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4E3" w:rsidRPr="007B3228" w:rsidRDefault="009A44E3" w:rsidP="009A44E3">
      <w:pPr>
        <w:spacing w:line="360" w:lineRule="auto"/>
        <w:jc w:val="center"/>
        <w:rPr>
          <w:rFonts w:ascii="Times New Roman" w:hAnsi="Times New Roman" w:cs="Times New Roman"/>
          <w:b/>
          <w:caps/>
          <w:sz w:val="24"/>
          <w:lang w:val="id-ID"/>
        </w:rPr>
      </w:pPr>
      <w:r>
        <w:rPr>
          <w:rFonts w:ascii="Times New Roman" w:hAnsi="Times New Roman" w:cs="Times New Roman"/>
          <w:b/>
          <w:caps/>
          <w:sz w:val="24"/>
        </w:rPr>
        <w:t>teaching english through Zoom Vid</w:t>
      </w:r>
      <w:bookmarkStart w:id="0" w:name="_GoBack"/>
      <w:bookmarkEnd w:id="0"/>
      <w:r>
        <w:rPr>
          <w:rFonts w:ascii="Times New Roman" w:hAnsi="Times New Roman" w:cs="Times New Roman"/>
          <w:b/>
          <w:caps/>
          <w:sz w:val="24"/>
        </w:rPr>
        <w:t>eo Conferencing: Some efl teachers’</w:t>
      </w:r>
      <w:r>
        <w:rPr>
          <w:rFonts w:ascii="Times New Roman" w:hAnsi="Times New Roman" w:cs="Times New Roman"/>
          <w:b/>
          <w:caps/>
          <w:sz w:val="24"/>
          <w:lang w:val="id-ID"/>
        </w:rPr>
        <w:t xml:space="preserve"> experiences</w:t>
      </w:r>
    </w:p>
    <w:p w:rsidR="009A44E3" w:rsidRDefault="009A44E3" w:rsidP="009A44E3">
      <w:pPr>
        <w:spacing w:after="0" w:line="360" w:lineRule="auto"/>
        <w:jc w:val="center"/>
        <w:rPr>
          <w:rFonts w:ascii="Times New Roman" w:hAnsi="Times New Roman" w:cs="Times New Roman"/>
          <w:b/>
          <w:bCs/>
          <w:lang w:val="id-ID"/>
        </w:rPr>
      </w:pPr>
      <w:r w:rsidRPr="007A58FD">
        <w:rPr>
          <w:rFonts w:ascii="Times New Roman" w:hAnsi="Times New Roman" w:cs="Times New Roman"/>
          <w:b/>
          <w:bCs/>
          <w:vertAlign w:val="superscript"/>
        </w:rPr>
        <w:t>1</w:t>
      </w:r>
      <w:r>
        <w:rPr>
          <w:rFonts w:ascii="Times New Roman" w:hAnsi="Times New Roman" w:cs="Times New Roman"/>
          <w:b/>
          <w:bCs/>
          <w:lang w:val="id-ID"/>
        </w:rPr>
        <w:t>Muhammad Arif Sanjaya</w:t>
      </w:r>
      <w:r w:rsidRPr="007A58FD">
        <w:rPr>
          <w:rFonts w:ascii="Times New Roman" w:hAnsi="Times New Roman" w:cs="Times New Roman"/>
          <w:b/>
          <w:bCs/>
          <w:lang w:val="id-ID"/>
        </w:rPr>
        <w:t xml:space="preserve">, </w:t>
      </w:r>
      <w:r w:rsidRPr="007A58FD">
        <w:rPr>
          <w:rFonts w:ascii="Times New Roman" w:hAnsi="Times New Roman" w:cs="Times New Roman"/>
          <w:b/>
          <w:bCs/>
          <w:vertAlign w:val="superscript"/>
        </w:rPr>
        <w:t>2</w:t>
      </w:r>
      <w:r>
        <w:rPr>
          <w:rFonts w:ascii="Times New Roman" w:hAnsi="Times New Roman" w:cs="Times New Roman"/>
          <w:b/>
          <w:bCs/>
          <w:lang w:val="id-ID"/>
        </w:rPr>
        <w:t>Dian Indrianis Fitri</w:t>
      </w:r>
      <w:r w:rsidRPr="007A58FD">
        <w:rPr>
          <w:rFonts w:ascii="Times New Roman" w:hAnsi="Times New Roman" w:cs="Times New Roman"/>
          <w:b/>
          <w:bCs/>
          <w:lang w:val="id-ID"/>
        </w:rPr>
        <w:t xml:space="preserve">, </w:t>
      </w:r>
      <w:r w:rsidRPr="007A58FD">
        <w:rPr>
          <w:rFonts w:ascii="Times New Roman" w:hAnsi="Times New Roman" w:cs="Times New Roman"/>
          <w:b/>
          <w:bCs/>
          <w:vertAlign w:val="superscript"/>
        </w:rPr>
        <w:t>3</w:t>
      </w:r>
      <w:r>
        <w:rPr>
          <w:rFonts w:ascii="Times New Roman" w:hAnsi="Times New Roman" w:cs="Times New Roman"/>
          <w:b/>
          <w:bCs/>
          <w:lang w:val="id-ID"/>
        </w:rPr>
        <w:t>Rifqi Hadiyatulloh</w:t>
      </w:r>
    </w:p>
    <w:p w:rsidR="009A44E3" w:rsidRPr="00B20ABD" w:rsidRDefault="009A44E3" w:rsidP="009A44E3">
      <w:pPr>
        <w:spacing w:after="0" w:line="240" w:lineRule="auto"/>
        <w:jc w:val="center"/>
        <w:rPr>
          <w:rFonts w:ascii="Times New Roman" w:hAnsi="Times New Roman" w:cs="Times New Roman"/>
          <w:i/>
          <w:sz w:val="20"/>
          <w:szCs w:val="18"/>
          <w:lang w:val="id-ID"/>
        </w:rPr>
      </w:pPr>
      <w:r w:rsidRPr="00B20ABD">
        <w:rPr>
          <w:rFonts w:ascii="Times New Roman" w:hAnsi="Times New Roman" w:cs="Times New Roman"/>
          <w:i/>
          <w:sz w:val="20"/>
          <w:szCs w:val="18"/>
          <w:vertAlign w:val="superscript"/>
        </w:rPr>
        <w:t>1</w:t>
      </w:r>
      <w:proofErr w:type="gramStart"/>
      <w:r w:rsidRPr="00B20ABD">
        <w:rPr>
          <w:rFonts w:ascii="Times New Roman" w:hAnsi="Times New Roman" w:cs="Times New Roman"/>
          <w:i/>
          <w:sz w:val="20"/>
          <w:szCs w:val="18"/>
          <w:vertAlign w:val="superscript"/>
          <w:lang w:val="id-ID"/>
        </w:rPr>
        <w:t>,2,3</w:t>
      </w:r>
      <w:proofErr w:type="gramEnd"/>
      <w:r w:rsidRPr="00B20ABD">
        <w:rPr>
          <w:rFonts w:ascii="Times New Roman" w:hAnsi="Times New Roman" w:cs="Times New Roman"/>
          <w:i/>
          <w:sz w:val="20"/>
          <w:szCs w:val="18"/>
          <w:vertAlign w:val="superscript"/>
          <w:lang w:val="id-ID"/>
        </w:rPr>
        <w:t xml:space="preserve"> </w:t>
      </w:r>
      <w:r w:rsidRPr="00B20ABD">
        <w:rPr>
          <w:rFonts w:ascii="Times New Roman" w:hAnsi="Times New Roman" w:cs="Times New Roman"/>
          <w:i/>
          <w:sz w:val="20"/>
          <w:szCs w:val="18"/>
          <w:lang w:val="id-ID"/>
        </w:rPr>
        <w:t>English Department, State University of Malang, Indonesia</w:t>
      </w:r>
    </w:p>
    <w:p w:rsidR="009A44E3" w:rsidRPr="0015618C" w:rsidRDefault="009A44E3" w:rsidP="009A44E3">
      <w:pPr>
        <w:spacing w:after="0" w:line="240" w:lineRule="auto"/>
        <w:jc w:val="center"/>
        <w:rPr>
          <w:rFonts w:ascii="Times New Roman" w:hAnsi="Times New Roman" w:cs="Times New Roman"/>
          <w:i/>
          <w:sz w:val="20"/>
          <w:szCs w:val="18"/>
          <w:lang w:val="id-ID"/>
        </w:rPr>
      </w:pPr>
      <w:r>
        <w:rPr>
          <w:rFonts w:ascii="Times New Roman" w:hAnsi="Times New Roman" w:cs="Times New Roman"/>
          <w:i/>
          <w:sz w:val="20"/>
          <w:szCs w:val="18"/>
          <w:lang w:val="id-ID"/>
        </w:rPr>
        <w:t xml:space="preserve">Corresponding </w:t>
      </w:r>
      <w:r w:rsidRPr="00B20ABD">
        <w:rPr>
          <w:rFonts w:ascii="Times New Roman" w:hAnsi="Times New Roman" w:cs="Times New Roman"/>
          <w:i/>
          <w:sz w:val="20"/>
          <w:szCs w:val="18"/>
          <w:lang w:val="id-ID"/>
        </w:rPr>
        <w:t xml:space="preserve">E-mail: </w:t>
      </w:r>
      <w:r w:rsidR="00B85473">
        <w:rPr>
          <w:rStyle w:val="Hyperlink"/>
          <w:rFonts w:ascii="Times New Roman" w:hAnsi="Times New Roman" w:cs="Times New Roman"/>
          <w:i/>
          <w:sz w:val="20"/>
          <w:szCs w:val="18"/>
          <w:vertAlign w:val="superscript"/>
          <w:lang w:val="id-ID"/>
        </w:rPr>
        <w:fldChar w:fldCharType="begin"/>
      </w:r>
      <w:r w:rsidR="00B85473">
        <w:rPr>
          <w:rStyle w:val="Hyperlink"/>
          <w:rFonts w:ascii="Times New Roman" w:hAnsi="Times New Roman" w:cs="Times New Roman"/>
          <w:i/>
          <w:sz w:val="20"/>
          <w:szCs w:val="18"/>
          <w:vertAlign w:val="superscript"/>
          <w:lang w:val="id-ID"/>
        </w:rPr>
        <w:instrText xml:space="preserve"> HYPERLINK "mailto:1muhammad.arif.1902217@students.um.ac.id" </w:instrText>
      </w:r>
      <w:r w:rsidR="00B85473">
        <w:rPr>
          <w:rStyle w:val="Hyperlink"/>
          <w:rFonts w:ascii="Times New Roman" w:hAnsi="Times New Roman" w:cs="Times New Roman"/>
          <w:i/>
          <w:sz w:val="20"/>
          <w:szCs w:val="18"/>
          <w:vertAlign w:val="superscript"/>
          <w:lang w:val="id-ID"/>
        </w:rPr>
        <w:fldChar w:fldCharType="separate"/>
      </w:r>
      <w:r w:rsidRPr="00992A87">
        <w:rPr>
          <w:rStyle w:val="Hyperlink"/>
          <w:rFonts w:ascii="Times New Roman" w:hAnsi="Times New Roman" w:cs="Times New Roman"/>
          <w:i/>
          <w:sz w:val="20"/>
          <w:szCs w:val="18"/>
          <w:vertAlign w:val="superscript"/>
          <w:lang w:val="id-ID"/>
        </w:rPr>
        <w:t>1</w:t>
      </w:r>
      <w:r w:rsidRPr="00992A87">
        <w:rPr>
          <w:rStyle w:val="Hyperlink"/>
          <w:rFonts w:ascii="Times New Roman" w:hAnsi="Times New Roman" w:cs="Times New Roman"/>
          <w:i/>
          <w:sz w:val="20"/>
          <w:szCs w:val="18"/>
          <w:lang w:val="id-ID"/>
        </w:rPr>
        <w:t>muhammad.arif.1902217@students.um.ac.id</w:t>
      </w:r>
      <w:r w:rsidR="00B85473">
        <w:rPr>
          <w:rStyle w:val="Hyperlink"/>
          <w:rFonts w:ascii="Times New Roman" w:hAnsi="Times New Roman" w:cs="Times New Roman"/>
          <w:i/>
          <w:sz w:val="20"/>
          <w:szCs w:val="18"/>
          <w:lang w:val="id-ID"/>
        </w:rPr>
        <w:fldChar w:fldCharType="end"/>
      </w:r>
      <w:r>
        <w:rPr>
          <w:rFonts w:ascii="Times New Roman" w:hAnsi="Times New Roman" w:cs="Times New Roman"/>
          <w:i/>
          <w:sz w:val="20"/>
          <w:szCs w:val="18"/>
          <w:lang w:val="id-ID"/>
        </w:rPr>
        <w:t>,</w:t>
      </w:r>
      <w:r w:rsidRPr="006816F4">
        <w:rPr>
          <w:rFonts w:ascii="Times New Roman" w:hAnsi="Times New Roman" w:cs="Times New Roman"/>
          <w:i/>
          <w:sz w:val="20"/>
          <w:szCs w:val="18"/>
          <w:lang w:val="id-ID"/>
        </w:rPr>
        <w:t xml:space="preserve"> </w:t>
      </w:r>
      <w:hyperlink r:id="rId8" w:history="1">
        <w:r w:rsidRPr="00992A87">
          <w:rPr>
            <w:rStyle w:val="Hyperlink"/>
            <w:rFonts w:ascii="Times New Roman" w:hAnsi="Times New Roman" w:cs="Times New Roman"/>
            <w:i/>
            <w:sz w:val="20"/>
            <w:szCs w:val="20"/>
            <w:vertAlign w:val="superscript"/>
            <w:lang w:val="id-ID"/>
          </w:rPr>
          <w:t>2</w:t>
        </w:r>
        <w:r w:rsidRPr="00992A87">
          <w:rPr>
            <w:rStyle w:val="Hyperlink"/>
            <w:rFonts w:ascii="Times New Roman" w:hAnsi="Times New Roman" w:cs="Times New Roman"/>
            <w:i/>
            <w:sz w:val="20"/>
            <w:szCs w:val="20"/>
            <w:lang w:val="id-ID"/>
          </w:rPr>
          <w:t>rifqi.hadiyatulloh.1902217@students.um.ac.id</w:t>
        </w:r>
      </w:hyperlink>
      <w:r>
        <w:rPr>
          <w:rFonts w:ascii="Times New Roman" w:hAnsi="Times New Roman" w:cs="Times New Roman"/>
          <w:i/>
          <w:sz w:val="20"/>
          <w:szCs w:val="18"/>
          <w:lang w:val="id-ID"/>
        </w:rPr>
        <w:t xml:space="preserve">, </w:t>
      </w:r>
      <w:r w:rsidRPr="006816F4">
        <w:rPr>
          <w:rFonts w:ascii="Times New Roman" w:hAnsi="Times New Roman" w:cs="Times New Roman"/>
          <w:i/>
          <w:sz w:val="20"/>
          <w:szCs w:val="20"/>
          <w:lang w:val="id-ID"/>
        </w:rPr>
        <w:t xml:space="preserve"> </w:t>
      </w:r>
      <w:hyperlink r:id="rId9" w:history="1">
        <w:r w:rsidRPr="00992A87">
          <w:rPr>
            <w:rStyle w:val="Hyperlink"/>
            <w:rFonts w:ascii="Times New Roman" w:hAnsi="Times New Roman" w:cs="Times New Roman"/>
            <w:i/>
            <w:sz w:val="20"/>
            <w:szCs w:val="20"/>
            <w:vertAlign w:val="superscript"/>
            <w:lang w:val="id-ID"/>
          </w:rPr>
          <w:t>3</w:t>
        </w:r>
        <w:r w:rsidRPr="00992A87">
          <w:rPr>
            <w:rStyle w:val="Hyperlink"/>
            <w:rFonts w:ascii="Times New Roman" w:hAnsi="Times New Roman" w:cs="Times New Roman"/>
            <w:i/>
            <w:sz w:val="20"/>
            <w:szCs w:val="20"/>
            <w:lang w:val="id-ID"/>
          </w:rPr>
          <w:t>dian.indrianis.1902217@students.um.ac.id</w:t>
        </w:r>
      </w:hyperlink>
      <w:r>
        <w:rPr>
          <w:rFonts w:ascii="Times New Roman" w:hAnsi="Times New Roman" w:cs="Times New Roman"/>
          <w:i/>
          <w:sz w:val="20"/>
          <w:szCs w:val="20"/>
          <w:lang w:val="id-ID"/>
        </w:rPr>
        <w:t xml:space="preserve"> </w:t>
      </w:r>
    </w:p>
    <w:p w:rsidR="009A44E3" w:rsidRPr="006874E2" w:rsidRDefault="009A44E3" w:rsidP="009A44E3">
      <w:pPr>
        <w:spacing w:after="0" w:line="240" w:lineRule="auto"/>
        <w:jc w:val="center"/>
        <w:rPr>
          <w:rFonts w:ascii="Times New Roman" w:hAnsi="Times New Roman" w:cs="Times New Roman"/>
          <w:sz w:val="20"/>
          <w:szCs w:val="18"/>
          <w:lang w:val="id-ID"/>
        </w:rPr>
      </w:pPr>
    </w:p>
    <w:p w:rsidR="009A44E3" w:rsidRDefault="009A44E3" w:rsidP="009A44E3">
      <w:pPr>
        <w:spacing w:after="0" w:line="360" w:lineRule="auto"/>
        <w:jc w:val="center"/>
        <w:rPr>
          <w:rFonts w:ascii="Times New Roman" w:hAnsi="Times New Roman" w:cs="Times New Roman"/>
          <w:b/>
          <w:sz w:val="24"/>
          <w:lang w:val="id-ID"/>
        </w:rPr>
      </w:pPr>
      <w:r w:rsidRPr="000523E5">
        <w:rPr>
          <w:rFonts w:ascii="Times New Roman" w:hAnsi="Times New Roman" w:cs="Times New Roman"/>
          <w:b/>
          <w:sz w:val="24"/>
        </w:rPr>
        <w:t>Abstract</w:t>
      </w:r>
    </w:p>
    <w:p w:rsidR="009A44E3" w:rsidRPr="00E041DD" w:rsidRDefault="009A44E3" w:rsidP="009A44E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This article </w:t>
      </w:r>
      <w:r>
        <w:rPr>
          <w:rFonts w:ascii="Times New Roman" w:hAnsi="Times New Roman" w:cs="Times New Roman"/>
          <w:sz w:val="24"/>
          <w:szCs w:val="24"/>
          <w:lang w:val="id-ID"/>
        </w:rPr>
        <w:t>attempts</w:t>
      </w:r>
      <w:r>
        <w:rPr>
          <w:rFonts w:ascii="Times New Roman" w:hAnsi="Times New Roman" w:cs="Times New Roman"/>
          <w:sz w:val="24"/>
          <w:szCs w:val="24"/>
        </w:rPr>
        <w:t xml:space="preserve"> to explore the EFL </w:t>
      </w:r>
      <w:r>
        <w:rPr>
          <w:rFonts w:ascii="Times New Roman" w:hAnsi="Times New Roman" w:cs="Times New Roman"/>
          <w:sz w:val="24"/>
          <w:szCs w:val="24"/>
          <w:lang w:val="id-ID"/>
        </w:rPr>
        <w:t>t</w:t>
      </w:r>
      <w:proofErr w:type="spellStart"/>
      <w:r w:rsidRPr="00E041DD">
        <w:rPr>
          <w:rFonts w:ascii="Times New Roman" w:hAnsi="Times New Roman" w:cs="Times New Roman"/>
          <w:sz w:val="24"/>
          <w:szCs w:val="24"/>
        </w:rPr>
        <w:t>eachers</w:t>
      </w:r>
      <w:proofErr w:type="spellEnd"/>
      <w:r w:rsidRPr="00E041DD">
        <w:rPr>
          <w:rFonts w:ascii="Times New Roman" w:hAnsi="Times New Roman" w:cs="Times New Roman"/>
          <w:sz w:val="24"/>
          <w:szCs w:val="24"/>
        </w:rPr>
        <w:t>’ experience</w:t>
      </w:r>
      <w:r>
        <w:rPr>
          <w:rFonts w:ascii="Times New Roman" w:hAnsi="Times New Roman" w:cs="Times New Roman"/>
          <w:sz w:val="24"/>
          <w:szCs w:val="24"/>
          <w:lang w:val="id-ID"/>
        </w:rPr>
        <w:t>s</w:t>
      </w:r>
      <w:r w:rsidRPr="00E041DD">
        <w:rPr>
          <w:rFonts w:ascii="Times New Roman" w:hAnsi="Times New Roman" w:cs="Times New Roman"/>
          <w:sz w:val="24"/>
          <w:szCs w:val="24"/>
        </w:rPr>
        <w:t xml:space="preserve"> in using zoom video conferencing platform as the technological massive changes during remote learning in the pandemic situation. The research question is how EFL teachers’ experience in the perception toward zoom video conferencing platform. The aims are to know EFL teachers’ experience toward zoom video conferencing platform in the perception of its usefulness, ease of use and satisfaction during the zoom video session. The design of this study is a mixed method analysis. The data instrument was collected using close ended questionnaire and interview. The data was gathered from 27 respondents</w:t>
      </w:r>
      <w:r w:rsidRPr="008E5EB8">
        <w:rPr>
          <w:rFonts w:ascii="Times New Roman" w:hAnsi="Times New Roman" w:cs="Times New Roman"/>
          <w:sz w:val="24"/>
        </w:rPr>
        <w:t xml:space="preserve"> </w:t>
      </w:r>
      <w:r>
        <w:rPr>
          <w:rFonts w:ascii="Times New Roman" w:hAnsi="Times New Roman" w:cs="Times New Roman"/>
          <w:sz w:val="24"/>
        </w:rPr>
        <w:t>com</w:t>
      </w:r>
      <w:r>
        <w:rPr>
          <w:rFonts w:ascii="Times New Roman" w:hAnsi="Times New Roman" w:cs="Times New Roman"/>
          <w:sz w:val="24"/>
          <w:lang w:val="id-ID"/>
        </w:rPr>
        <w:t>ing</w:t>
      </w:r>
      <w:r>
        <w:rPr>
          <w:rFonts w:ascii="Times New Roman" w:hAnsi="Times New Roman" w:cs="Times New Roman"/>
          <w:sz w:val="24"/>
        </w:rPr>
        <w:t xml:space="preserve"> from different schools specifically located in the province of East Java and North Sumatera.</w:t>
      </w:r>
      <w:r>
        <w:rPr>
          <w:rFonts w:ascii="Times New Roman" w:hAnsi="Times New Roman" w:cs="Times New Roman"/>
          <w:sz w:val="24"/>
          <w:lang w:val="id-ID"/>
        </w:rPr>
        <w:t xml:space="preserve"> </w:t>
      </w:r>
      <w:r w:rsidRPr="00E041DD">
        <w:rPr>
          <w:rFonts w:ascii="Times New Roman" w:hAnsi="Times New Roman" w:cs="Times New Roman"/>
          <w:sz w:val="24"/>
          <w:szCs w:val="24"/>
        </w:rPr>
        <w:t>The findings are most of teachers have positive experience on its usefulness, attractiveness and user frien</w:t>
      </w:r>
      <w:r>
        <w:rPr>
          <w:rFonts w:ascii="Times New Roman" w:hAnsi="Times New Roman" w:cs="Times New Roman"/>
          <w:sz w:val="24"/>
          <w:szCs w:val="24"/>
        </w:rPr>
        <w:t xml:space="preserve">dly. </w:t>
      </w:r>
      <w:r>
        <w:rPr>
          <w:rFonts w:ascii="Times New Roman" w:hAnsi="Times New Roman" w:cs="Times New Roman"/>
          <w:sz w:val="24"/>
          <w:szCs w:val="24"/>
          <w:lang w:val="id-ID"/>
        </w:rPr>
        <w:t>Only few</w:t>
      </w:r>
      <w:r w:rsidRPr="00E041DD">
        <w:rPr>
          <w:rFonts w:ascii="Times New Roman" w:hAnsi="Times New Roman" w:cs="Times New Roman"/>
          <w:sz w:val="24"/>
          <w:szCs w:val="24"/>
        </w:rPr>
        <w:t xml:space="preserve"> teachers have negative experience</w:t>
      </w:r>
      <w:r>
        <w:rPr>
          <w:rFonts w:ascii="Times New Roman" w:hAnsi="Times New Roman" w:cs="Times New Roman"/>
          <w:sz w:val="24"/>
          <w:szCs w:val="24"/>
          <w:lang w:val="id-ID"/>
        </w:rPr>
        <w:t>s</w:t>
      </w:r>
      <w:r w:rsidRPr="00E041DD">
        <w:rPr>
          <w:rFonts w:ascii="Times New Roman" w:hAnsi="Times New Roman" w:cs="Times New Roman"/>
          <w:sz w:val="24"/>
          <w:szCs w:val="24"/>
        </w:rPr>
        <w:t xml:space="preserve"> </w:t>
      </w:r>
      <w:r>
        <w:rPr>
          <w:rFonts w:ascii="Times New Roman" w:hAnsi="Times New Roman" w:cs="Times New Roman"/>
          <w:sz w:val="24"/>
          <w:szCs w:val="24"/>
          <w:lang w:val="id-ID"/>
        </w:rPr>
        <w:t>due to the</w:t>
      </w:r>
      <w:r w:rsidRPr="00E041DD">
        <w:rPr>
          <w:rFonts w:ascii="Times New Roman" w:hAnsi="Times New Roman" w:cs="Times New Roman"/>
          <w:sz w:val="24"/>
          <w:szCs w:val="24"/>
        </w:rPr>
        <w:t xml:space="preserve"> limited internet quota and unstable connection.</w:t>
      </w:r>
    </w:p>
    <w:p w:rsidR="009A44E3" w:rsidRDefault="009A44E3" w:rsidP="009A44E3">
      <w:pPr>
        <w:rPr>
          <w:rFonts w:ascii="Times New Roman" w:hAnsi="Times New Roman" w:cs="Times New Roman"/>
          <w:i/>
          <w:sz w:val="24"/>
          <w:szCs w:val="24"/>
          <w:lang w:val="id-ID"/>
        </w:rPr>
      </w:pPr>
      <w:r w:rsidRPr="00B20ABD">
        <w:rPr>
          <w:rFonts w:ascii="Times New Roman" w:hAnsi="Times New Roman" w:cs="Times New Roman"/>
          <w:b/>
        </w:rPr>
        <w:t>Keyword</w:t>
      </w:r>
      <w:r w:rsidRPr="00B20ABD">
        <w:rPr>
          <w:rFonts w:ascii="Times New Roman" w:hAnsi="Times New Roman" w:cs="Times New Roman"/>
          <w:b/>
          <w:lang w:val="id-ID"/>
        </w:rPr>
        <w:t>s</w:t>
      </w:r>
      <w:r w:rsidRPr="00E041DD">
        <w:rPr>
          <w:rFonts w:ascii="Times New Roman" w:hAnsi="Times New Roman" w:cs="Times New Roman"/>
          <w:sz w:val="24"/>
          <w:szCs w:val="24"/>
        </w:rPr>
        <w:t xml:space="preserve">: </w:t>
      </w:r>
      <w:r>
        <w:rPr>
          <w:rFonts w:ascii="Times New Roman" w:hAnsi="Times New Roman" w:cs="Times New Roman"/>
          <w:i/>
          <w:sz w:val="24"/>
          <w:szCs w:val="24"/>
          <w:lang w:val="id-ID"/>
        </w:rPr>
        <w:t>EFL Teachers, Teaching</w:t>
      </w:r>
      <w:r w:rsidRPr="00B20ABD">
        <w:rPr>
          <w:rFonts w:ascii="Times New Roman" w:hAnsi="Times New Roman" w:cs="Times New Roman"/>
          <w:i/>
          <w:sz w:val="24"/>
          <w:szCs w:val="24"/>
          <w:lang w:val="id-ID"/>
        </w:rPr>
        <w:t xml:space="preserve"> </w:t>
      </w:r>
      <w:r w:rsidRPr="00B20ABD">
        <w:rPr>
          <w:rFonts w:ascii="Times New Roman" w:hAnsi="Times New Roman" w:cs="Times New Roman"/>
          <w:i/>
          <w:sz w:val="24"/>
          <w:szCs w:val="24"/>
        </w:rPr>
        <w:t>Experiences, Zoom Video Conferencing</w:t>
      </w:r>
    </w:p>
    <w:p w:rsidR="009A44E3" w:rsidRDefault="009A44E3" w:rsidP="009A44E3">
      <w:pPr>
        <w:spacing w:after="0" w:line="360" w:lineRule="auto"/>
        <w:jc w:val="both"/>
        <w:rPr>
          <w:rFonts w:ascii="Times New Roman" w:hAnsi="Times New Roman" w:cs="Times New Roman"/>
          <w:i/>
          <w:sz w:val="24"/>
          <w:szCs w:val="24"/>
          <w:lang w:val="id-ID"/>
        </w:rPr>
      </w:pPr>
    </w:p>
    <w:p w:rsidR="009A44E3" w:rsidRPr="00174CE6" w:rsidRDefault="009A44E3" w:rsidP="009A44E3">
      <w:pPr>
        <w:spacing w:after="0" w:line="360" w:lineRule="auto"/>
        <w:jc w:val="both"/>
        <w:rPr>
          <w:rFonts w:ascii="Times New Roman" w:hAnsi="Times New Roman" w:cs="Times New Roman"/>
          <w:b/>
          <w:sz w:val="24"/>
        </w:rPr>
      </w:pPr>
      <w:r w:rsidRPr="000523E5">
        <w:rPr>
          <w:rFonts w:ascii="Times New Roman" w:hAnsi="Times New Roman" w:cs="Times New Roman"/>
          <w:b/>
          <w:sz w:val="24"/>
        </w:rPr>
        <w:t>I</w:t>
      </w:r>
      <w:r>
        <w:rPr>
          <w:rFonts w:ascii="Times New Roman" w:hAnsi="Times New Roman" w:cs="Times New Roman"/>
          <w:b/>
          <w:sz w:val="24"/>
        </w:rPr>
        <w:t>NTRODUCTION</w:t>
      </w:r>
    </w:p>
    <w:p w:rsidR="009A44E3" w:rsidRDefault="009A44E3" w:rsidP="009A44E3">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Technology development cannot be denied in this globalization era. It has impacted all sectors including education so it appears that both students and teachers should be able to adapt utilizing Information and Communication Technologies (ICT) in the learning and teaching practices nowadays. </w:t>
      </w:r>
      <w:proofErr w:type="spellStart"/>
      <w:r>
        <w:rPr>
          <w:rFonts w:ascii="Times New Roman" w:hAnsi="Times New Roman" w:cs="Times New Roman"/>
          <w:sz w:val="24"/>
        </w:rPr>
        <w:t>Mulyadi</w:t>
      </w:r>
      <w:proofErr w:type="spellEnd"/>
      <w:sdt>
        <w:sdtPr>
          <w:rPr>
            <w:rFonts w:ascii="Times New Roman" w:hAnsi="Times New Roman" w:cs="Times New Roman"/>
            <w:sz w:val="24"/>
          </w:rPr>
          <w:id w:val="646939184"/>
          <w:citation/>
        </w:sdtPr>
        <w:sdtEndPr/>
        <w:sdtContent>
          <w:r>
            <w:rPr>
              <w:rFonts w:ascii="Times New Roman" w:hAnsi="Times New Roman" w:cs="Times New Roman"/>
              <w:sz w:val="24"/>
            </w:rPr>
            <w:fldChar w:fldCharType="begin"/>
          </w:r>
          <w:r>
            <w:rPr>
              <w:rFonts w:ascii="Times New Roman" w:hAnsi="Times New Roman" w:cs="Times New Roman"/>
              <w:sz w:val="24"/>
              <w:lang w:val="id-ID"/>
            </w:rPr>
            <w:instrText xml:space="preserve">CITATION Mul18 \n  \t  \l 1057 </w:instrText>
          </w:r>
          <w:r>
            <w:rPr>
              <w:rFonts w:ascii="Times New Roman" w:hAnsi="Times New Roman" w:cs="Times New Roman"/>
              <w:sz w:val="24"/>
            </w:rPr>
            <w:fldChar w:fldCharType="separate"/>
          </w:r>
          <w:r>
            <w:rPr>
              <w:rFonts w:ascii="Times New Roman" w:hAnsi="Times New Roman" w:cs="Times New Roman"/>
              <w:noProof/>
              <w:sz w:val="24"/>
              <w:lang w:val="id-ID"/>
            </w:rPr>
            <w:t xml:space="preserve"> </w:t>
          </w:r>
          <w:r w:rsidRPr="00C53430">
            <w:rPr>
              <w:rFonts w:ascii="Times New Roman" w:hAnsi="Times New Roman" w:cs="Times New Roman"/>
              <w:noProof/>
              <w:sz w:val="24"/>
              <w:lang w:val="id-ID"/>
            </w:rPr>
            <w:t>(2018)</w:t>
          </w:r>
          <w:r>
            <w:rPr>
              <w:rFonts w:ascii="Times New Roman" w:hAnsi="Times New Roman" w:cs="Times New Roman"/>
              <w:sz w:val="24"/>
            </w:rPr>
            <w:fldChar w:fldCharType="end"/>
          </w:r>
        </w:sdtContent>
      </w:sdt>
      <w:r>
        <w:rPr>
          <w:rFonts w:ascii="Times New Roman" w:hAnsi="Times New Roman" w:cs="Times New Roman"/>
          <w:sz w:val="24"/>
        </w:rPr>
        <w:t xml:space="preserve"> says that the ICT development allows</w:t>
      </w:r>
      <w:r>
        <w:rPr>
          <w:rFonts w:ascii="Times New Roman" w:hAnsi="Times New Roman" w:cs="Times New Roman"/>
          <w:sz w:val="24"/>
          <w:lang w:val="id-ID"/>
        </w:rPr>
        <w:t xml:space="preserve"> </w:t>
      </w:r>
      <w:r>
        <w:rPr>
          <w:rFonts w:ascii="Times New Roman" w:hAnsi="Times New Roman" w:cs="Times New Roman"/>
          <w:sz w:val="24"/>
        </w:rPr>
        <w:t xml:space="preserve">people to do such </w:t>
      </w:r>
      <w:r w:rsidRPr="00174CE6">
        <w:rPr>
          <w:rFonts w:ascii="Times New Roman" w:hAnsi="Times New Roman" w:cs="Times New Roman"/>
          <w:sz w:val="24"/>
        </w:rPr>
        <w:t xml:space="preserve">activities </w:t>
      </w:r>
      <w:r>
        <w:rPr>
          <w:rFonts w:ascii="Times New Roman" w:hAnsi="Times New Roman" w:cs="Times New Roman"/>
          <w:sz w:val="24"/>
        </w:rPr>
        <w:t xml:space="preserve">in quick, precise and accurate ways then </w:t>
      </w:r>
      <w:r w:rsidRPr="00174CE6">
        <w:rPr>
          <w:rFonts w:ascii="Times New Roman" w:hAnsi="Times New Roman" w:cs="Times New Roman"/>
          <w:sz w:val="24"/>
        </w:rPr>
        <w:t>it will improve the productivity.</w:t>
      </w:r>
      <w:r>
        <w:rPr>
          <w:rFonts w:ascii="Times New Roman" w:hAnsi="Times New Roman" w:cs="Times New Roman"/>
          <w:sz w:val="24"/>
        </w:rPr>
        <w:t xml:space="preserve"> Addressing </w:t>
      </w:r>
      <w:r w:rsidRPr="00174CE6">
        <w:rPr>
          <w:rFonts w:ascii="Times New Roman" w:hAnsi="Times New Roman" w:cs="Times New Roman"/>
          <w:sz w:val="24"/>
        </w:rPr>
        <w:t xml:space="preserve">this condition, there is a big </w:t>
      </w:r>
      <w:r>
        <w:rPr>
          <w:rFonts w:ascii="Times New Roman" w:hAnsi="Times New Roman" w:cs="Times New Roman"/>
          <w:sz w:val="24"/>
        </w:rPr>
        <w:t>chance for teachers</w:t>
      </w:r>
      <w:r w:rsidRPr="00174CE6">
        <w:rPr>
          <w:rFonts w:ascii="Times New Roman" w:hAnsi="Times New Roman" w:cs="Times New Roman"/>
          <w:sz w:val="24"/>
        </w:rPr>
        <w:t xml:space="preserve"> to shift the</w:t>
      </w:r>
      <w:r>
        <w:rPr>
          <w:rFonts w:ascii="Times New Roman" w:hAnsi="Times New Roman" w:cs="Times New Roman"/>
          <w:sz w:val="24"/>
        </w:rPr>
        <w:t>ir</w:t>
      </w:r>
      <w:r w:rsidRPr="00174CE6">
        <w:rPr>
          <w:rFonts w:ascii="Times New Roman" w:hAnsi="Times New Roman" w:cs="Times New Roman"/>
          <w:sz w:val="24"/>
        </w:rPr>
        <w:t xml:space="preserve"> teaching method from the traditional method into the technology</w:t>
      </w:r>
      <w:r>
        <w:rPr>
          <w:rFonts w:ascii="Times New Roman" w:hAnsi="Times New Roman" w:cs="Times New Roman"/>
          <w:sz w:val="24"/>
        </w:rPr>
        <w:t xml:space="preserve"> </w:t>
      </w:r>
      <w:r>
        <w:rPr>
          <w:rFonts w:ascii="Times New Roman" w:hAnsi="Times New Roman" w:cs="Times New Roman"/>
          <w:sz w:val="24"/>
          <w:lang w:val="id-ID"/>
        </w:rPr>
        <w:t xml:space="preserve">integration </w:t>
      </w:r>
      <w:sdt>
        <w:sdtPr>
          <w:rPr>
            <w:rFonts w:ascii="Times New Roman" w:hAnsi="Times New Roman" w:cs="Times New Roman"/>
            <w:sz w:val="24"/>
            <w:lang w:val="id-ID"/>
          </w:rPr>
          <w:id w:val="-1908448943"/>
          <w:citation/>
        </w:sdtPr>
        <w:sdtEndPr/>
        <w:sdtContent>
          <w:r>
            <w:rPr>
              <w:rFonts w:ascii="Times New Roman" w:hAnsi="Times New Roman" w:cs="Times New Roman"/>
              <w:sz w:val="24"/>
              <w:lang w:val="id-ID"/>
            </w:rPr>
            <w:fldChar w:fldCharType="begin"/>
          </w:r>
          <w:r>
            <w:rPr>
              <w:rFonts w:ascii="Times New Roman" w:hAnsi="Times New Roman" w:cs="Times New Roman"/>
              <w:sz w:val="24"/>
              <w:lang w:val="id-ID"/>
            </w:rPr>
            <w:instrText xml:space="preserve"> CITATION Har19 \l 1057 </w:instrText>
          </w:r>
          <w:r>
            <w:rPr>
              <w:rFonts w:ascii="Times New Roman" w:hAnsi="Times New Roman" w:cs="Times New Roman"/>
              <w:sz w:val="24"/>
              <w:lang w:val="id-ID"/>
            </w:rPr>
            <w:fldChar w:fldCharType="separate"/>
          </w:r>
          <w:r w:rsidRPr="00C53430">
            <w:rPr>
              <w:rFonts w:ascii="Times New Roman" w:hAnsi="Times New Roman" w:cs="Times New Roman"/>
              <w:noProof/>
              <w:sz w:val="24"/>
              <w:lang w:val="id-ID"/>
            </w:rPr>
            <w:t>(Haryanto &amp; Sumarni, 2019)</w:t>
          </w:r>
          <w:r>
            <w:rPr>
              <w:rFonts w:ascii="Times New Roman" w:hAnsi="Times New Roman" w:cs="Times New Roman"/>
              <w:sz w:val="24"/>
              <w:lang w:val="id-ID"/>
            </w:rPr>
            <w:fldChar w:fldCharType="end"/>
          </w:r>
        </w:sdtContent>
      </w:sdt>
      <w:r>
        <w:rPr>
          <w:rFonts w:ascii="Times New Roman" w:hAnsi="Times New Roman" w:cs="Times New Roman"/>
          <w:sz w:val="24"/>
          <w:lang w:val="id-ID"/>
        </w:rPr>
        <w:t>.</w:t>
      </w:r>
    </w:p>
    <w:p w:rsidR="009A44E3" w:rsidRPr="0015618C" w:rsidRDefault="009A44E3" w:rsidP="009A44E3">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rPr>
        <w:t>In English teaching and learning process, EFL teachers can integrate their instructions with the advancement of technology.</w:t>
      </w:r>
      <w:r>
        <w:rPr>
          <w:rFonts w:ascii="Times New Roman" w:hAnsi="Times New Roman" w:cs="Times New Roman"/>
          <w:sz w:val="24"/>
          <w:lang w:val="id-ID"/>
        </w:rPr>
        <w:t xml:space="preserve"> </w:t>
      </w:r>
      <w:r>
        <w:rPr>
          <w:rFonts w:ascii="Times New Roman" w:hAnsi="Times New Roman" w:cs="Times New Roman"/>
          <w:sz w:val="24"/>
        </w:rPr>
        <w:t xml:space="preserve">Despite the technology advancement, EFL teachers can still </w:t>
      </w:r>
      <w:r>
        <w:rPr>
          <w:rFonts w:ascii="Times New Roman" w:eastAsia="Times New Roman" w:hAnsi="Times New Roman" w:cs="Times New Roman"/>
          <w:color w:val="000000" w:themeColor="text1"/>
          <w:sz w:val="24"/>
          <w:szCs w:val="24"/>
        </w:rPr>
        <w:t>strive for cooperativeness and</w:t>
      </w:r>
      <w:r>
        <w:rPr>
          <w:rFonts w:ascii="Times New Roman" w:eastAsia="Times New Roman" w:hAnsi="Times New Roman" w:cs="Times New Roman"/>
          <w:color w:val="000000" w:themeColor="text1"/>
          <w:sz w:val="24"/>
          <w:szCs w:val="24"/>
          <w:lang w:val="id-ID"/>
        </w:rPr>
        <w:t xml:space="preserve"> </w:t>
      </w:r>
      <w:r>
        <w:rPr>
          <w:rFonts w:ascii="Times New Roman" w:eastAsia="Times New Roman" w:hAnsi="Times New Roman" w:cs="Times New Roman"/>
          <w:color w:val="000000" w:themeColor="text1"/>
          <w:sz w:val="24"/>
          <w:szCs w:val="24"/>
        </w:rPr>
        <w:t>good interpersonal relationship with students</w:t>
      </w:r>
      <w:r>
        <w:rPr>
          <w:rFonts w:ascii="Times New Roman" w:hAnsi="Times New Roman" w:cs="Times New Roman"/>
          <w:sz w:val="24"/>
        </w:rPr>
        <w:t xml:space="preserve">; </w:t>
      </w:r>
      <w:r>
        <w:rPr>
          <w:rFonts w:ascii="Times New Roman" w:eastAsia="Times New Roman" w:hAnsi="Times New Roman" w:cs="Times New Roman"/>
          <w:color w:val="000000" w:themeColor="text1"/>
          <w:sz w:val="24"/>
          <w:szCs w:val="24"/>
        </w:rPr>
        <w:t>choose appropriate learning tools that support learning engagement</w:t>
      </w:r>
      <w:r>
        <w:rPr>
          <w:rFonts w:ascii="Times New Roman" w:hAnsi="Times New Roman" w:cs="Times New Roman"/>
          <w:sz w:val="24"/>
        </w:rPr>
        <w:t xml:space="preserve">; </w:t>
      </w:r>
      <w:r>
        <w:rPr>
          <w:rFonts w:ascii="Times New Roman" w:eastAsia="Times New Roman" w:hAnsi="Times New Roman" w:cs="Times New Roman"/>
          <w:color w:val="000000" w:themeColor="text1"/>
          <w:sz w:val="24"/>
          <w:szCs w:val="24"/>
        </w:rPr>
        <w:t>accelerate students’ motivation;</w:t>
      </w:r>
      <w:r>
        <w:rPr>
          <w:rFonts w:ascii="Times New Roman" w:eastAsia="Times New Roman" w:hAnsi="Times New Roman" w:cs="Times New Roman"/>
          <w:color w:val="000000" w:themeColor="text1"/>
          <w:sz w:val="24"/>
          <w:szCs w:val="24"/>
          <w:lang w:val="id-ID"/>
        </w:rPr>
        <w:t xml:space="preserve"> </w:t>
      </w:r>
      <w:r>
        <w:rPr>
          <w:rFonts w:ascii="Times New Roman" w:eastAsia="Times New Roman" w:hAnsi="Times New Roman" w:cs="Times New Roman"/>
          <w:color w:val="000000" w:themeColor="text1"/>
          <w:sz w:val="24"/>
          <w:szCs w:val="24"/>
        </w:rPr>
        <w:t>enhance</w:t>
      </w:r>
      <w:r w:rsidRPr="00727155">
        <w:rPr>
          <w:rFonts w:ascii="Times New Roman" w:eastAsia="Times New Roman" w:hAnsi="Times New Roman" w:cs="Times New Roman"/>
          <w:color w:val="000000" w:themeColor="text1"/>
          <w:sz w:val="24"/>
          <w:szCs w:val="24"/>
        </w:rPr>
        <w:t xml:space="preserve"> the smoothness and quality of </w:t>
      </w:r>
      <w:r>
        <w:rPr>
          <w:rFonts w:ascii="Times New Roman" w:eastAsia="Times New Roman" w:hAnsi="Times New Roman" w:cs="Times New Roman"/>
          <w:color w:val="000000" w:themeColor="text1"/>
          <w:sz w:val="24"/>
          <w:szCs w:val="24"/>
        </w:rPr>
        <w:t xml:space="preserve">teaching and learning process; and </w:t>
      </w:r>
      <w:r w:rsidRPr="00727155">
        <w:rPr>
          <w:rFonts w:ascii="Times New Roman" w:eastAsia="Times New Roman" w:hAnsi="Times New Roman" w:cs="Times New Roman"/>
          <w:color w:val="000000" w:themeColor="text1"/>
          <w:sz w:val="24"/>
          <w:szCs w:val="24"/>
        </w:rPr>
        <w:t xml:space="preserve">promote the effectiveness </w:t>
      </w:r>
      <w:r>
        <w:rPr>
          <w:rFonts w:ascii="Times New Roman" w:eastAsia="Times New Roman" w:hAnsi="Times New Roman" w:cs="Times New Roman"/>
          <w:color w:val="000000" w:themeColor="text1"/>
          <w:sz w:val="24"/>
          <w:szCs w:val="24"/>
        </w:rPr>
        <w:t>of classroom interaction. Moreover, EFL</w:t>
      </w:r>
      <w:r w:rsidRPr="00727155">
        <w:rPr>
          <w:rFonts w:ascii="Times New Roman" w:eastAsia="Times New Roman" w:hAnsi="Times New Roman" w:cs="Times New Roman"/>
          <w:color w:val="000000" w:themeColor="text1"/>
          <w:sz w:val="24"/>
          <w:szCs w:val="24"/>
        </w:rPr>
        <w:t xml:space="preserve"> teachers </w:t>
      </w:r>
      <w:r>
        <w:rPr>
          <w:rFonts w:ascii="Times New Roman" w:eastAsia="Times New Roman" w:hAnsi="Times New Roman" w:cs="Times New Roman"/>
          <w:color w:val="000000" w:themeColor="text1"/>
          <w:sz w:val="24"/>
          <w:szCs w:val="24"/>
        </w:rPr>
        <w:lastRenderedPageBreak/>
        <w:t xml:space="preserve">who are good at operating computer or technological devices will easily get more valuable strength in </w:t>
      </w:r>
      <w:r w:rsidRPr="00727155">
        <w:rPr>
          <w:rFonts w:ascii="Times New Roman" w:eastAsia="Times New Roman" w:hAnsi="Times New Roman" w:cs="Times New Roman"/>
          <w:color w:val="000000" w:themeColor="text1"/>
          <w:sz w:val="24"/>
          <w:szCs w:val="24"/>
        </w:rPr>
        <w:t>pedagogical context</w:t>
      </w:r>
      <w:r>
        <w:rPr>
          <w:rFonts w:ascii="Times New Roman" w:eastAsia="Times New Roman" w:hAnsi="Times New Roman" w:cs="Times New Roman"/>
          <w:color w:val="000000" w:themeColor="text1"/>
          <w:sz w:val="24"/>
          <w:szCs w:val="24"/>
        </w:rPr>
        <w:t xml:space="preserve"> to reach the better learning outcome</w:t>
      </w:r>
      <w:r w:rsidRPr="00174CE6">
        <w:rPr>
          <w:rFonts w:ascii="Times New Roman" w:eastAsia="Times New Roman" w:hAnsi="Times New Roman" w:cs="Times New Roman"/>
          <w:color w:val="000000" w:themeColor="text1"/>
          <w:sz w:val="24"/>
          <w:szCs w:val="24"/>
        </w:rPr>
        <w:t xml:space="preserve">. </w:t>
      </w:r>
      <w:r>
        <w:rPr>
          <w:rFonts w:ascii="Times New Roman" w:hAnsi="Times New Roman" w:cs="Times New Roman"/>
          <w:sz w:val="24"/>
          <w:szCs w:val="24"/>
        </w:rPr>
        <w:t>As</w:t>
      </w:r>
      <w:r w:rsidRPr="00174CE6">
        <w:rPr>
          <w:rFonts w:ascii="Times New Roman" w:hAnsi="Times New Roman" w:cs="Times New Roman"/>
          <w:sz w:val="24"/>
          <w:szCs w:val="24"/>
        </w:rPr>
        <w:t xml:space="preserve"> language learning should not only occur </w:t>
      </w:r>
      <w:r>
        <w:rPr>
          <w:rFonts w:ascii="Times New Roman" w:hAnsi="Times New Roman" w:cs="Times New Roman"/>
          <w:sz w:val="24"/>
          <w:szCs w:val="24"/>
        </w:rPr>
        <w:t xml:space="preserve">face-to-face </w:t>
      </w:r>
      <w:r w:rsidRPr="00174CE6">
        <w:rPr>
          <w:rFonts w:ascii="Times New Roman" w:hAnsi="Times New Roman" w:cs="Times New Roman"/>
          <w:sz w:val="24"/>
          <w:szCs w:val="24"/>
        </w:rPr>
        <w:t>in the classroom, technological devices can be u</w:t>
      </w:r>
      <w:r>
        <w:rPr>
          <w:rFonts w:ascii="Times New Roman" w:hAnsi="Times New Roman" w:cs="Times New Roman"/>
          <w:sz w:val="24"/>
          <w:szCs w:val="24"/>
        </w:rPr>
        <w:t>tilized</w:t>
      </w:r>
      <w:r w:rsidRPr="00174CE6">
        <w:rPr>
          <w:rFonts w:ascii="Times New Roman" w:hAnsi="Times New Roman" w:cs="Times New Roman"/>
          <w:sz w:val="24"/>
          <w:szCs w:val="24"/>
        </w:rPr>
        <w:t xml:space="preserve"> by</w:t>
      </w:r>
      <w:r>
        <w:rPr>
          <w:rFonts w:ascii="Times New Roman" w:hAnsi="Times New Roman" w:cs="Times New Roman"/>
          <w:sz w:val="24"/>
          <w:szCs w:val="24"/>
        </w:rPr>
        <w:t xml:space="preserve"> both</w:t>
      </w:r>
      <w:r w:rsidRPr="00174CE6">
        <w:rPr>
          <w:rFonts w:ascii="Times New Roman" w:hAnsi="Times New Roman" w:cs="Times New Roman"/>
          <w:sz w:val="24"/>
          <w:szCs w:val="24"/>
        </w:rPr>
        <w:t xml:space="preserve"> teachers and students </w:t>
      </w:r>
      <w:r>
        <w:rPr>
          <w:rFonts w:ascii="Times New Roman" w:hAnsi="Times New Roman" w:cs="Times New Roman"/>
          <w:sz w:val="24"/>
          <w:szCs w:val="24"/>
        </w:rPr>
        <w:t xml:space="preserve">to facilitate language learning </w:t>
      </w:r>
      <w:sdt>
        <w:sdtPr>
          <w:rPr>
            <w:rFonts w:ascii="Times New Roman" w:hAnsi="Times New Roman" w:cs="Times New Roman"/>
            <w:sz w:val="24"/>
            <w:szCs w:val="24"/>
          </w:rPr>
          <w:id w:val="-25313032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id-ID"/>
            </w:rPr>
            <w:instrText xml:space="preserve"> CITATION Cak17 \l 1057 </w:instrText>
          </w:r>
          <w:r>
            <w:rPr>
              <w:rFonts w:ascii="Times New Roman" w:hAnsi="Times New Roman" w:cs="Times New Roman"/>
              <w:sz w:val="24"/>
              <w:szCs w:val="24"/>
            </w:rPr>
            <w:fldChar w:fldCharType="separate"/>
          </w:r>
          <w:r w:rsidRPr="00C53430">
            <w:rPr>
              <w:rFonts w:ascii="Times New Roman" w:hAnsi="Times New Roman" w:cs="Times New Roman"/>
              <w:noProof/>
              <w:sz w:val="24"/>
              <w:szCs w:val="24"/>
              <w:lang w:val="id-ID"/>
            </w:rPr>
            <w:t>(Cakrawati, 2017)</w:t>
          </w:r>
          <w:r>
            <w:rPr>
              <w:rFonts w:ascii="Times New Roman" w:hAnsi="Times New Roman" w:cs="Times New Roman"/>
              <w:sz w:val="24"/>
              <w:szCs w:val="24"/>
            </w:rPr>
            <w:fldChar w:fldCharType="end"/>
          </w:r>
        </w:sdtContent>
      </w:sdt>
      <w:r>
        <w:rPr>
          <w:rFonts w:ascii="Times New Roman" w:hAnsi="Times New Roman" w:cs="Times New Roman"/>
          <w:sz w:val="24"/>
          <w:szCs w:val="24"/>
          <w:lang w:val="id-ID"/>
        </w:rPr>
        <w:t>.</w:t>
      </w:r>
    </w:p>
    <w:p w:rsidR="009A44E3" w:rsidRDefault="009A44E3" w:rsidP="009A44E3">
      <w:pPr>
        <w:spacing w:after="0" w:line="360" w:lineRule="auto"/>
        <w:ind w:firstLine="720"/>
        <w:jc w:val="both"/>
        <w:rPr>
          <w:rFonts w:ascii="Times New Roman" w:hAnsi="Times New Roman" w:cs="Times New Roman"/>
          <w:sz w:val="24"/>
        </w:rPr>
      </w:pPr>
      <w:r>
        <w:rPr>
          <w:rFonts w:ascii="Times New Roman" w:eastAsia="Times New Roman" w:hAnsi="Times New Roman" w:cs="Times New Roman"/>
          <w:color w:val="000000" w:themeColor="text1"/>
          <w:sz w:val="24"/>
          <w:szCs w:val="24"/>
        </w:rPr>
        <w:t>In this recent time, a restriction of face-to-face</w:t>
      </w:r>
      <w:r w:rsidRPr="00727155">
        <w:rPr>
          <w:rFonts w:ascii="Times New Roman" w:eastAsia="Times New Roman" w:hAnsi="Times New Roman" w:cs="Times New Roman"/>
          <w:color w:val="000000" w:themeColor="text1"/>
          <w:sz w:val="24"/>
          <w:szCs w:val="24"/>
        </w:rPr>
        <w:t xml:space="preserve"> learning</w:t>
      </w:r>
      <w:r>
        <w:rPr>
          <w:rFonts w:ascii="Times New Roman" w:eastAsia="Times New Roman" w:hAnsi="Times New Roman" w:cs="Times New Roman"/>
          <w:color w:val="000000" w:themeColor="text1"/>
          <w:sz w:val="24"/>
          <w:szCs w:val="24"/>
        </w:rPr>
        <w:t xml:space="preserve"> due to the Covid-19 pandemic situation becomes a new challenge for both EFL teachers. Not only do teachers feel a new environment spending the whole class by teaching from home, but the students also feel the same way as they learn from home.</w:t>
      </w:r>
      <w:r>
        <w:rPr>
          <w:rFonts w:ascii="Times New Roman" w:eastAsia="Times New Roman" w:hAnsi="Times New Roman" w:cs="Times New Roman"/>
          <w:color w:val="000000" w:themeColor="text1"/>
          <w:sz w:val="24"/>
          <w:szCs w:val="24"/>
          <w:lang w:val="id-ID"/>
        </w:rPr>
        <w:t xml:space="preserve"> </w:t>
      </w:r>
      <w:r>
        <w:rPr>
          <w:rFonts w:ascii="Times New Roman" w:eastAsia="Times New Roman" w:hAnsi="Times New Roman" w:cs="Times New Roman"/>
          <w:color w:val="000000" w:themeColor="text1"/>
          <w:sz w:val="24"/>
          <w:szCs w:val="24"/>
        </w:rPr>
        <w:t>It might be a new thing for some EFL teachers to run their instructions by integrating technological devices as a tool of giving instructions. However</w:t>
      </w:r>
      <w:r>
        <w:rPr>
          <w:rFonts w:ascii="Times New Roman" w:hAnsi="Times New Roman" w:cs="Times New Roman"/>
          <w:sz w:val="24"/>
        </w:rPr>
        <w:t>, EFL teachers should get accustomed to using technological devices in order to ease their instructions during this distance learning.</w:t>
      </w:r>
    </w:p>
    <w:p w:rsidR="009A44E3" w:rsidRPr="006659A3" w:rsidRDefault="009A44E3" w:rsidP="009A44E3">
      <w:pPr>
        <w:spacing w:after="0" w:line="360" w:lineRule="auto"/>
        <w:ind w:firstLine="720"/>
        <w:jc w:val="both"/>
        <w:rPr>
          <w:rFonts w:ascii="Times New Roman" w:hAnsi="Times New Roman" w:cs="Times New Roman"/>
          <w:color w:val="000000" w:themeColor="text1"/>
          <w:sz w:val="24"/>
          <w:szCs w:val="24"/>
        </w:rPr>
      </w:pPr>
      <w:proofErr w:type="spellStart"/>
      <w:r w:rsidRPr="00727155">
        <w:rPr>
          <w:rFonts w:ascii="Times New Roman" w:hAnsi="Times New Roman" w:cs="Times New Roman"/>
          <w:color w:val="000000" w:themeColor="text1"/>
          <w:sz w:val="24"/>
          <w:szCs w:val="24"/>
          <w:shd w:val="clear" w:color="auto" w:fill="FFFFFF"/>
        </w:rPr>
        <w:t>Lowe</w:t>
      </w:r>
      <w:r>
        <w:rPr>
          <w:rFonts w:ascii="Times New Roman" w:hAnsi="Times New Roman" w:cs="Times New Roman"/>
          <w:color w:val="000000" w:themeColor="text1"/>
          <w:sz w:val="24"/>
          <w:szCs w:val="24"/>
          <w:shd w:val="clear" w:color="auto" w:fill="FFFFFF"/>
        </w:rPr>
        <w:t>nthal</w:t>
      </w:r>
      <w:proofErr w:type="spellEnd"/>
      <w:r>
        <w:rPr>
          <w:rFonts w:ascii="Times New Roman" w:hAnsi="Times New Roman" w:cs="Times New Roman"/>
          <w:color w:val="000000" w:themeColor="text1"/>
          <w:sz w:val="24"/>
          <w:szCs w:val="24"/>
          <w:shd w:val="clear" w:color="auto" w:fill="FFFFFF"/>
          <w:lang w:val="id-ID"/>
        </w:rPr>
        <w:t>, Borup, West &amp; Archambault</w:t>
      </w:r>
      <w:r>
        <w:rPr>
          <w:rFonts w:ascii="Times New Roman" w:hAnsi="Times New Roman" w:cs="Times New Roman"/>
          <w:color w:val="000000" w:themeColor="text1"/>
          <w:sz w:val="24"/>
          <w:szCs w:val="24"/>
          <w:shd w:val="clear" w:color="auto" w:fill="FFFFFF"/>
        </w:rPr>
        <w:t xml:space="preserve"> </w:t>
      </w:r>
      <w:sdt>
        <w:sdtPr>
          <w:rPr>
            <w:rFonts w:ascii="Times New Roman" w:hAnsi="Times New Roman" w:cs="Times New Roman"/>
            <w:color w:val="000000" w:themeColor="text1"/>
            <w:sz w:val="24"/>
            <w:szCs w:val="24"/>
            <w:shd w:val="clear" w:color="auto" w:fill="FFFFFF"/>
          </w:rPr>
          <w:id w:val="2074231366"/>
          <w:citation/>
        </w:sdtPr>
        <w:sdtEndPr/>
        <w:sdtContent>
          <w:r>
            <w:rPr>
              <w:rFonts w:ascii="Times New Roman" w:hAnsi="Times New Roman" w:cs="Times New Roman"/>
              <w:color w:val="000000" w:themeColor="text1"/>
              <w:sz w:val="24"/>
              <w:szCs w:val="24"/>
              <w:shd w:val="clear" w:color="auto" w:fill="FFFFFF"/>
            </w:rPr>
            <w:fldChar w:fldCharType="begin"/>
          </w:r>
          <w:r>
            <w:rPr>
              <w:rFonts w:ascii="Times New Roman" w:hAnsi="Times New Roman" w:cs="Times New Roman"/>
              <w:color w:val="000000" w:themeColor="text1"/>
              <w:sz w:val="24"/>
              <w:szCs w:val="24"/>
              <w:shd w:val="clear" w:color="auto" w:fill="FFFFFF"/>
              <w:lang w:val="id-ID"/>
            </w:rPr>
            <w:instrText xml:space="preserve">CITATION Low \n  \t  \l 1057 </w:instrText>
          </w:r>
          <w:r>
            <w:rPr>
              <w:rFonts w:ascii="Times New Roman" w:hAnsi="Times New Roman" w:cs="Times New Roman"/>
              <w:color w:val="000000" w:themeColor="text1"/>
              <w:sz w:val="24"/>
              <w:szCs w:val="24"/>
              <w:shd w:val="clear" w:color="auto" w:fill="FFFFFF"/>
            </w:rPr>
            <w:fldChar w:fldCharType="separate"/>
          </w:r>
          <w:r w:rsidRPr="00C53430">
            <w:rPr>
              <w:rFonts w:ascii="Times New Roman" w:hAnsi="Times New Roman" w:cs="Times New Roman"/>
              <w:noProof/>
              <w:color w:val="000000" w:themeColor="text1"/>
              <w:sz w:val="24"/>
              <w:szCs w:val="24"/>
              <w:shd w:val="clear" w:color="auto" w:fill="FFFFFF"/>
              <w:lang w:val="id-ID"/>
            </w:rPr>
            <w:t>(2020)</w:t>
          </w:r>
          <w:r>
            <w:rPr>
              <w:rFonts w:ascii="Times New Roman" w:hAnsi="Times New Roman" w:cs="Times New Roman"/>
              <w:color w:val="000000" w:themeColor="text1"/>
              <w:sz w:val="24"/>
              <w:szCs w:val="24"/>
              <w:shd w:val="clear" w:color="auto" w:fill="FFFFFF"/>
            </w:rPr>
            <w:fldChar w:fldCharType="end"/>
          </w:r>
        </w:sdtContent>
      </w:sdt>
      <w:r>
        <w:rPr>
          <w:rFonts w:ascii="Times New Roman" w:hAnsi="Times New Roman" w:cs="Times New Roman"/>
          <w:color w:val="000000" w:themeColor="text1"/>
          <w:sz w:val="24"/>
          <w:szCs w:val="24"/>
          <w:shd w:val="clear" w:color="auto" w:fill="FFFFFF"/>
          <w:lang w:val="id-ID"/>
        </w:rPr>
        <w:t xml:space="preserve"> </w:t>
      </w:r>
      <w:r>
        <w:rPr>
          <w:rFonts w:ascii="Times New Roman" w:hAnsi="Times New Roman" w:cs="Times New Roman"/>
          <w:color w:val="000000" w:themeColor="text1"/>
          <w:sz w:val="24"/>
          <w:szCs w:val="24"/>
          <w:shd w:val="clear" w:color="auto" w:fill="FFFFFF"/>
        </w:rPr>
        <w:t>say that the Covid</w:t>
      </w:r>
      <w:r w:rsidRPr="00727155">
        <w:rPr>
          <w:rFonts w:ascii="Times New Roman" w:hAnsi="Times New Roman" w:cs="Times New Roman"/>
          <w:color w:val="000000" w:themeColor="text1"/>
          <w:sz w:val="24"/>
          <w:szCs w:val="24"/>
          <w:shd w:val="clear" w:color="auto" w:fill="FFFFFF"/>
        </w:rPr>
        <w:t xml:space="preserve">-19 pandemic forced </w:t>
      </w:r>
      <w:r>
        <w:rPr>
          <w:rFonts w:ascii="Times New Roman" w:hAnsi="Times New Roman" w:cs="Times New Roman"/>
          <w:color w:val="000000" w:themeColor="text1"/>
          <w:sz w:val="24"/>
          <w:szCs w:val="24"/>
          <w:shd w:val="clear" w:color="auto" w:fill="FFFFFF"/>
        </w:rPr>
        <w:t xml:space="preserve">people </w:t>
      </w:r>
      <w:r w:rsidRPr="00727155">
        <w:rPr>
          <w:rFonts w:ascii="Times New Roman" w:hAnsi="Times New Roman" w:cs="Times New Roman"/>
          <w:color w:val="000000" w:themeColor="text1"/>
          <w:sz w:val="24"/>
          <w:szCs w:val="24"/>
          <w:shd w:val="clear" w:color="auto" w:fill="FFFFFF"/>
        </w:rPr>
        <w:t xml:space="preserve">to move </w:t>
      </w:r>
      <w:r>
        <w:rPr>
          <w:rFonts w:ascii="Times New Roman" w:hAnsi="Times New Roman" w:cs="Times New Roman"/>
          <w:color w:val="000000" w:themeColor="text1"/>
          <w:sz w:val="24"/>
          <w:szCs w:val="24"/>
          <w:shd w:val="clear" w:color="auto" w:fill="FFFFFF"/>
        </w:rPr>
        <w:t>the learning activities</w:t>
      </w:r>
      <w:r w:rsidRPr="00727155">
        <w:rPr>
          <w:rFonts w:ascii="Times New Roman" w:hAnsi="Times New Roman" w:cs="Times New Roman"/>
          <w:color w:val="000000" w:themeColor="text1"/>
          <w:sz w:val="24"/>
          <w:szCs w:val="24"/>
          <w:shd w:val="clear" w:color="auto" w:fill="FFFFFF"/>
        </w:rPr>
        <w:t xml:space="preserve"> to online learning format. As a result, many teacher</w:t>
      </w:r>
      <w:r>
        <w:rPr>
          <w:rFonts w:ascii="Times New Roman" w:hAnsi="Times New Roman" w:cs="Times New Roman"/>
          <w:color w:val="000000" w:themeColor="text1"/>
          <w:sz w:val="24"/>
          <w:szCs w:val="24"/>
          <w:shd w:val="clear" w:color="auto" w:fill="FFFFFF"/>
        </w:rPr>
        <w:t>s and educators</w:t>
      </w:r>
      <w:r w:rsidRPr="00727155">
        <w:rPr>
          <w:rFonts w:ascii="Times New Roman" w:hAnsi="Times New Roman" w:cs="Times New Roman"/>
          <w:color w:val="000000" w:themeColor="text1"/>
          <w:sz w:val="24"/>
          <w:szCs w:val="24"/>
          <w:shd w:val="clear" w:color="auto" w:fill="FFFFFF"/>
        </w:rPr>
        <w:t xml:space="preserve"> opted to </w:t>
      </w:r>
      <w:r>
        <w:rPr>
          <w:rFonts w:ascii="Times New Roman" w:hAnsi="Times New Roman" w:cs="Times New Roman"/>
          <w:color w:val="000000" w:themeColor="text1"/>
          <w:sz w:val="24"/>
          <w:szCs w:val="24"/>
          <w:shd w:val="clear" w:color="auto" w:fill="FFFFFF"/>
        </w:rPr>
        <w:t>switch</w:t>
      </w:r>
      <w:r w:rsidRPr="00727155">
        <w:rPr>
          <w:rFonts w:ascii="Times New Roman" w:hAnsi="Times New Roman" w:cs="Times New Roman"/>
          <w:color w:val="000000" w:themeColor="text1"/>
          <w:sz w:val="24"/>
          <w:szCs w:val="24"/>
          <w:shd w:val="clear" w:color="auto" w:fill="FFFFFF"/>
        </w:rPr>
        <w:t xml:space="preserve"> their courses to live synchronous web meetings using web conferencing tools like Zoom</w:t>
      </w:r>
      <w:r>
        <w:rPr>
          <w:rFonts w:ascii="Times New Roman" w:hAnsi="Times New Roman" w:cs="Times New Roman"/>
          <w:color w:val="000000" w:themeColor="text1"/>
          <w:sz w:val="24"/>
          <w:szCs w:val="24"/>
          <w:shd w:val="clear" w:color="auto" w:fill="FFFFFF"/>
        </w:rPr>
        <w:t xml:space="preserve"> Video Conferencing</w:t>
      </w:r>
      <w:r w:rsidRPr="00727155">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lang w:val="id-ID"/>
        </w:rPr>
        <w:t xml:space="preserve"> </w:t>
      </w:r>
      <w:r w:rsidRPr="00AC5228">
        <w:rPr>
          <w:rFonts w:ascii="Times New Roman" w:hAnsi="Times New Roman" w:cs="Times New Roman"/>
          <w:sz w:val="24"/>
          <w:szCs w:val="30"/>
        </w:rPr>
        <w:t>Zoom as a video conferencing tool is a form of comput</w:t>
      </w:r>
      <w:r>
        <w:rPr>
          <w:rFonts w:ascii="Times New Roman" w:hAnsi="Times New Roman" w:cs="Times New Roman"/>
          <w:sz w:val="24"/>
          <w:szCs w:val="30"/>
        </w:rPr>
        <w:t xml:space="preserve">er-mediated communication that </w:t>
      </w:r>
      <w:r w:rsidRPr="00AC5228">
        <w:rPr>
          <w:rFonts w:ascii="Times New Roman" w:hAnsi="Times New Roman" w:cs="Times New Roman"/>
          <w:sz w:val="24"/>
          <w:szCs w:val="30"/>
        </w:rPr>
        <w:t xml:space="preserve">is </w:t>
      </w:r>
      <w:r>
        <w:rPr>
          <w:rFonts w:ascii="Times New Roman" w:hAnsi="Times New Roman" w:cs="Times New Roman"/>
          <w:sz w:val="24"/>
          <w:szCs w:val="30"/>
        </w:rPr>
        <w:t>likely</w:t>
      </w:r>
      <w:r w:rsidRPr="00AC5228">
        <w:rPr>
          <w:rFonts w:ascii="Times New Roman" w:hAnsi="Times New Roman" w:cs="Times New Roman"/>
          <w:sz w:val="24"/>
          <w:szCs w:val="30"/>
        </w:rPr>
        <w:t xml:space="preserve"> a replication of face-to-face </w:t>
      </w:r>
      <w:r>
        <w:rPr>
          <w:rFonts w:ascii="Times New Roman" w:hAnsi="Times New Roman" w:cs="Times New Roman"/>
          <w:sz w:val="24"/>
          <w:szCs w:val="30"/>
        </w:rPr>
        <w:t>interaction that resembles to face-to-face classroom</w:t>
      </w:r>
      <w:r>
        <w:rPr>
          <w:rFonts w:ascii="Times New Roman" w:hAnsi="Times New Roman" w:cs="Times New Roman"/>
          <w:sz w:val="24"/>
          <w:szCs w:val="30"/>
          <w:lang w:val="id-ID"/>
        </w:rPr>
        <w:t xml:space="preserve"> </w:t>
      </w:r>
      <w:sdt>
        <w:sdtPr>
          <w:rPr>
            <w:rFonts w:ascii="Times New Roman" w:hAnsi="Times New Roman" w:cs="Times New Roman"/>
            <w:sz w:val="24"/>
            <w:szCs w:val="30"/>
            <w:lang w:val="id-ID"/>
          </w:rPr>
          <w:id w:val="-1635480712"/>
          <w:citation/>
        </w:sdtPr>
        <w:sdtEndPr/>
        <w:sdtContent>
          <w:r>
            <w:rPr>
              <w:rFonts w:ascii="Times New Roman" w:hAnsi="Times New Roman" w:cs="Times New Roman"/>
              <w:sz w:val="24"/>
              <w:szCs w:val="30"/>
              <w:lang w:val="id-ID"/>
            </w:rPr>
            <w:fldChar w:fldCharType="begin"/>
          </w:r>
          <w:r>
            <w:rPr>
              <w:rFonts w:ascii="Times New Roman" w:hAnsi="Times New Roman" w:cs="Times New Roman"/>
              <w:sz w:val="24"/>
              <w:szCs w:val="30"/>
              <w:lang w:val="id-ID"/>
            </w:rPr>
            <w:instrText xml:space="preserve"> CITATION Blu20 \l 1057 </w:instrText>
          </w:r>
          <w:r>
            <w:rPr>
              <w:rFonts w:ascii="Times New Roman" w:hAnsi="Times New Roman" w:cs="Times New Roman"/>
              <w:sz w:val="24"/>
              <w:szCs w:val="30"/>
              <w:lang w:val="id-ID"/>
            </w:rPr>
            <w:fldChar w:fldCharType="separate"/>
          </w:r>
          <w:r w:rsidRPr="00C53430">
            <w:rPr>
              <w:rFonts w:ascii="Times New Roman" w:hAnsi="Times New Roman" w:cs="Times New Roman"/>
              <w:noProof/>
              <w:sz w:val="24"/>
              <w:szCs w:val="30"/>
              <w:lang w:val="id-ID"/>
            </w:rPr>
            <w:t>(Blum, 2020)</w:t>
          </w:r>
          <w:r>
            <w:rPr>
              <w:rFonts w:ascii="Times New Roman" w:hAnsi="Times New Roman" w:cs="Times New Roman"/>
              <w:sz w:val="24"/>
              <w:szCs w:val="30"/>
              <w:lang w:val="id-ID"/>
            </w:rPr>
            <w:fldChar w:fldCharType="end"/>
          </w:r>
        </w:sdtContent>
      </w:sdt>
      <w:r>
        <w:rPr>
          <w:rFonts w:ascii="Times New Roman" w:hAnsi="Times New Roman" w:cs="Times New Roman"/>
          <w:sz w:val="24"/>
          <w:szCs w:val="30"/>
          <w:lang w:val="id-ID"/>
        </w:rPr>
        <w:t xml:space="preserve">. </w:t>
      </w:r>
      <w:r>
        <w:rPr>
          <w:rFonts w:ascii="Times New Roman" w:hAnsi="Times New Roman" w:cs="Times New Roman"/>
          <w:color w:val="000000" w:themeColor="text1"/>
          <w:sz w:val="24"/>
          <w:szCs w:val="24"/>
        </w:rPr>
        <w:t xml:space="preserve">Some teachers have been using this platform since the government restricts the face-to-face learning in the school. In a study conducted by Gray, </w:t>
      </w:r>
      <w:r>
        <w:rPr>
          <w:rFonts w:ascii="Times New Roman" w:hAnsi="Times New Roman" w:cs="Times New Roman"/>
          <w:color w:val="000000" w:themeColor="text1"/>
          <w:sz w:val="24"/>
          <w:szCs w:val="24"/>
          <w:lang w:val="id-ID"/>
        </w:rPr>
        <w:t>Wylie, Rempel, &amp; Cook</w:t>
      </w:r>
      <w:r>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499497369"/>
          <w:citation/>
        </w:sdtPr>
        <w:sdtEndPr/>
        <w:sdtContent>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lang w:val="id-ID"/>
            </w:rPr>
            <w:instrText xml:space="preserve">CITATION Gra20 \n  \t  \l 1057 </w:instrText>
          </w:r>
          <w:r>
            <w:rPr>
              <w:rFonts w:ascii="Times New Roman" w:hAnsi="Times New Roman" w:cs="Times New Roman"/>
              <w:color w:val="000000" w:themeColor="text1"/>
              <w:sz w:val="24"/>
              <w:szCs w:val="24"/>
            </w:rPr>
            <w:fldChar w:fldCharType="separate"/>
          </w:r>
          <w:r w:rsidRPr="00C53430">
            <w:rPr>
              <w:rFonts w:ascii="Times New Roman" w:hAnsi="Times New Roman" w:cs="Times New Roman"/>
              <w:noProof/>
              <w:color w:val="000000" w:themeColor="text1"/>
              <w:sz w:val="24"/>
              <w:szCs w:val="24"/>
              <w:lang w:val="id-ID"/>
            </w:rPr>
            <w:t>(2020)</w:t>
          </w:r>
          <w:r>
            <w:rPr>
              <w:rFonts w:ascii="Times New Roman" w:hAnsi="Times New Roman" w:cs="Times New Roman"/>
              <w:color w:val="000000" w:themeColor="text1"/>
              <w:sz w:val="24"/>
              <w:szCs w:val="24"/>
            </w:rPr>
            <w:fldChar w:fldCharType="end"/>
          </w:r>
        </w:sdtContent>
      </w:sdt>
      <w:r>
        <w:rPr>
          <w:rFonts w:ascii="Times New Roman" w:hAnsi="Times New Roman" w:cs="Times New Roman"/>
          <w:color w:val="000000" w:themeColor="text1"/>
          <w:sz w:val="24"/>
          <w:szCs w:val="24"/>
        </w:rPr>
        <w:t>, it reveals that overall participants reported that employing Zoom video conferencing was a positive experience.</w:t>
      </w:r>
      <w:r>
        <w:rPr>
          <w:rFonts w:ascii="Times New Roman" w:hAnsi="Times New Roman" w:cs="Times New Roman"/>
          <w:color w:val="000000" w:themeColor="text1"/>
          <w:sz w:val="24"/>
          <w:szCs w:val="24"/>
          <w:lang w:val="id-ID"/>
        </w:rPr>
        <w:t xml:space="preserve"> </w:t>
      </w:r>
      <w:r>
        <w:rPr>
          <w:rFonts w:ascii="Times New Roman" w:hAnsi="Times New Roman" w:cs="Times New Roman"/>
          <w:sz w:val="24"/>
          <w:szCs w:val="30"/>
        </w:rPr>
        <w:t>Equipped with breakout rooms,</w:t>
      </w:r>
      <w:r w:rsidRPr="00AC5228">
        <w:rPr>
          <w:rFonts w:ascii="Times New Roman" w:hAnsi="Times New Roman" w:cs="Times New Roman"/>
          <w:sz w:val="24"/>
          <w:szCs w:val="30"/>
        </w:rPr>
        <w:t xml:space="preserve"> Zoom can provide meeting spaces for pairs and/or groups to interact</w:t>
      </w:r>
      <w:r>
        <w:rPr>
          <w:rFonts w:ascii="Times New Roman" w:hAnsi="Times New Roman" w:cs="Times New Roman"/>
          <w:sz w:val="24"/>
          <w:szCs w:val="30"/>
        </w:rPr>
        <w:t xml:space="preserve"> and communicate simultaneously </w:t>
      </w:r>
      <w:sdt>
        <w:sdtPr>
          <w:rPr>
            <w:rFonts w:ascii="Times New Roman" w:hAnsi="Times New Roman" w:cs="Times New Roman"/>
            <w:sz w:val="24"/>
            <w:szCs w:val="30"/>
          </w:rPr>
          <w:id w:val="158670333"/>
          <w:citation/>
        </w:sdtPr>
        <w:sdtEndPr/>
        <w:sdtContent>
          <w:r>
            <w:rPr>
              <w:rFonts w:ascii="Times New Roman" w:hAnsi="Times New Roman" w:cs="Times New Roman"/>
              <w:sz w:val="24"/>
              <w:szCs w:val="30"/>
            </w:rPr>
            <w:fldChar w:fldCharType="begin"/>
          </w:r>
          <w:r>
            <w:rPr>
              <w:rFonts w:ascii="Times New Roman" w:hAnsi="Times New Roman" w:cs="Times New Roman"/>
              <w:sz w:val="24"/>
              <w:szCs w:val="30"/>
              <w:lang w:val="id-ID"/>
            </w:rPr>
            <w:instrText xml:space="preserve"> CITATION NgC20 \l 1057 </w:instrText>
          </w:r>
          <w:r>
            <w:rPr>
              <w:rFonts w:ascii="Times New Roman" w:hAnsi="Times New Roman" w:cs="Times New Roman"/>
              <w:sz w:val="24"/>
              <w:szCs w:val="30"/>
            </w:rPr>
            <w:fldChar w:fldCharType="separate"/>
          </w:r>
          <w:r w:rsidRPr="00C53430">
            <w:rPr>
              <w:rFonts w:ascii="Times New Roman" w:hAnsi="Times New Roman" w:cs="Times New Roman"/>
              <w:noProof/>
              <w:sz w:val="24"/>
              <w:szCs w:val="30"/>
              <w:lang w:val="id-ID"/>
            </w:rPr>
            <w:t>(Ng, 2020)</w:t>
          </w:r>
          <w:r>
            <w:rPr>
              <w:rFonts w:ascii="Times New Roman" w:hAnsi="Times New Roman" w:cs="Times New Roman"/>
              <w:sz w:val="24"/>
              <w:szCs w:val="30"/>
            </w:rPr>
            <w:fldChar w:fldCharType="end"/>
          </w:r>
        </w:sdtContent>
      </w:sdt>
      <w:r>
        <w:rPr>
          <w:rFonts w:ascii="Times New Roman" w:hAnsi="Times New Roman" w:cs="Times New Roman"/>
          <w:sz w:val="24"/>
          <w:szCs w:val="30"/>
        </w:rPr>
        <w:t>.</w:t>
      </w:r>
    </w:p>
    <w:p w:rsidR="009A44E3" w:rsidRPr="00BA6999" w:rsidRDefault="009A44E3" w:rsidP="009A44E3">
      <w:pPr>
        <w:spacing w:after="0" w:line="360" w:lineRule="auto"/>
        <w:ind w:firstLine="720"/>
        <w:jc w:val="both"/>
        <w:rPr>
          <w:rFonts w:ascii="Times New Roman" w:hAnsi="Times New Roman" w:cs="Times New Roman"/>
          <w:sz w:val="24"/>
          <w:lang w:val="id-ID"/>
        </w:rPr>
      </w:pPr>
      <w:r w:rsidRPr="00727155">
        <w:rPr>
          <w:rFonts w:ascii="Times New Roman" w:hAnsi="Times New Roman" w:cs="Times New Roman"/>
          <w:color w:val="000000" w:themeColor="text1"/>
          <w:sz w:val="24"/>
          <w:szCs w:val="24"/>
          <w:shd w:val="clear" w:color="auto" w:fill="FFFFFF"/>
        </w:rPr>
        <w:t xml:space="preserve">Despite benefits of synchronous communication, there are </w:t>
      </w:r>
      <w:r>
        <w:rPr>
          <w:rFonts w:ascii="Times New Roman" w:hAnsi="Times New Roman" w:cs="Times New Roman"/>
          <w:color w:val="000000" w:themeColor="text1"/>
          <w:sz w:val="24"/>
          <w:szCs w:val="24"/>
          <w:shd w:val="clear" w:color="auto" w:fill="FFFFFF"/>
        </w:rPr>
        <w:t xml:space="preserve">still </w:t>
      </w:r>
      <w:r w:rsidRPr="00727155">
        <w:rPr>
          <w:rFonts w:ascii="Times New Roman" w:hAnsi="Times New Roman" w:cs="Times New Roman"/>
          <w:color w:val="000000" w:themeColor="text1"/>
          <w:sz w:val="24"/>
          <w:szCs w:val="24"/>
          <w:shd w:val="clear" w:color="auto" w:fill="FFFFFF"/>
        </w:rPr>
        <w:t xml:space="preserve">constraints with the use </w:t>
      </w:r>
      <w:r>
        <w:rPr>
          <w:rFonts w:ascii="Times New Roman" w:hAnsi="Times New Roman" w:cs="Times New Roman"/>
          <w:color w:val="000000" w:themeColor="text1"/>
          <w:sz w:val="24"/>
          <w:szCs w:val="24"/>
          <w:shd w:val="clear" w:color="auto" w:fill="FFFFFF"/>
        </w:rPr>
        <w:t xml:space="preserve">of synchronous live meetings such as Zoom </w:t>
      </w:r>
      <w:r w:rsidRPr="00727155">
        <w:rPr>
          <w:rFonts w:ascii="Times New Roman" w:hAnsi="Times New Roman" w:cs="Times New Roman"/>
          <w:color w:val="000000" w:themeColor="text1"/>
          <w:sz w:val="24"/>
          <w:szCs w:val="24"/>
          <w:shd w:val="clear" w:color="auto" w:fill="FFFFFF"/>
        </w:rPr>
        <w:t xml:space="preserve">which </w:t>
      </w:r>
      <w:r>
        <w:rPr>
          <w:rFonts w:ascii="Times New Roman" w:hAnsi="Times New Roman" w:cs="Times New Roman"/>
          <w:color w:val="000000" w:themeColor="text1"/>
          <w:sz w:val="24"/>
          <w:szCs w:val="24"/>
          <w:shd w:val="clear" w:color="auto" w:fill="FFFFFF"/>
        </w:rPr>
        <w:t xml:space="preserve">some teachers </w:t>
      </w:r>
      <w:r w:rsidRPr="00727155">
        <w:rPr>
          <w:rFonts w:ascii="Times New Roman" w:hAnsi="Times New Roman" w:cs="Times New Roman"/>
          <w:color w:val="000000" w:themeColor="text1"/>
          <w:sz w:val="24"/>
          <w:szCs w:val="24"/>
          <w:shd w:val="clear" w:color="auto" w:fill="FFFFFF"/>
        </w:rPr>
        <w:t>ended up e</w:t>
      </w:r>
      <w:r>
        <w:rPr>
          <w:rFonts w:ascii="Times New Roman" w:hAnsi="Times New Roman" w:cs="Times New Roman"/>
          <w:color w:val="000000" w:themeColor="text1"/>
          <w:sz w:val="24"/>
          <w:szCs w:val="24"/>
          <w:shd w:val="clear" w:color="auto" w:fill="FFFFFF"/>
        </w:rPr>
        <w:t>xperiencing during the pandemic</w:t>
      </w:r>
      <w:r w:rsidRPr="00727155">
        <w:rPr>
          <w:rFonts w:ascii="Times New Roman" w:hAnsi="Times New Roman" w:cs="Times New Roman"/>
          <w:color w:val="000000" w:themeColor="text1"/>
          <w:sz w:val="24"/>
          <w:szCs w:val="24"/>
          <w:shd w:val="clear" w:color="auto" w:fill="FFFFFF"/>
        </w:rPr>
        <w:t>. </w:t>
      </w:r>
      <w:proofErr w:type="spellStart"/>
      <w:r>
        <w:rPr>
          <w:rFonts w:ascii="Times New Roman" w:hAnsi="Times New Roman" w:cs="Times New Roman"/>
          <w:color w:val="000000" w:themeColor="text1"/>
          <w:sz w:val="24"/>
          <w:szCs w:val="24"/>
          <w:shd w:val="clear" w:color="auto" w:fill="FFFFFF"/>
        </w:rPr>
        <w:t>Mulyadi</w:t>
      </w:r>
      <w:proofErr w:type="spellEnd"/>
      <w:r>
        <w:rPr>
          <w:rFonts w:ascii="Times New Roman" w:hAnsi="Times New Roman" w:cs="Times New Roman"/>
          <w:color w:val="000000" w:themeColor="text1"/>
          <w:sz w:val="24"/>
          <w:szCs w:val="24"/>
          <w:shd w:val="clear" w:color="auto" w:fill="FFFFFF"/>
        </w:rPr>
        <w:t xml:space="preserve"> </w:t>
      </w:r>
      <w:sdt>
        <w:sdtPr>
          <w:rPr>
            <w:rFonts w:ascii="Times New Roman" w:hAnsi="Times New Roman" w:cs="Times New Roman"/>
            <w:color w:val="000000" w:themeColor="text1"/>
            <w:sz w:val="24"/>
            <w:szCs w:val="24"/>
            <w:shd w:val="clear" w:color="auto" w:fill="FFFFFF"/>
          </w:rPr>
          <w:id w:val="-640424716"/>
          <w:citation/>
        </w:sdtPr>
        <w:sdtEndPr/>
        <w:sdtContent>
          <w:r>
            <w:rPr>
              <w:rFonts w:ascii="Times New Roman" w:hAnsi="Times New Roman" w:cs="Times New Roman"/>
              <w:color w:val="000000" w:themeColor="text1"/>
              <w:sz w:val="24"/>
              <w:szCs w:val="24"/>
              <w:shd w:val="clear" w:color="auto" w:fill="FFFFFF"/>
            </w:rPr>
            <w:fldChar w:fldCharType="begin"/>
          </w:r>
          <w:r>
            <w:rPr>
              <w:rFonts w:ascii="Times New Roman" w:hAnsi="Times New Roman" w:cs="Times New Roman"/>
              <w:color w:val="000000" w:themeColor="text1"/>
              <w:sz w:val="24"/>
              <w:szCs w:val="24"/>
              <w:shd w:val="clear" w:color="auto" w:fill="FFFFFF"/>
              <w:lang w:val="id-ID"/>
            </w:rPr>
            <w:instrText xml:space="preserve">CITATION Mul18 \n  \t  \l 1057 </w:instrText>
          </w:r>
          <w:r>
            <w:rPr>
              <w:rFonts w:ascii="Times New Roman" w:hAnsi="Times New Roman" w:cs="Times New Roman"/>
              <w:color w:val="000000" w:themeColor="text1"/>
              <w:sz w:val="24"/>
              <w:szCs w:val="24"/>
              <w:shd w:val="clear" w:color="auto" w:fill="FFFFFF"/>
            </w:rPr>
            <w:fldChar w:fldCharType="separate"/>
          </w:r>
          <w:r w:rsidRPr="00C53430">
            <w:rPr>
              <w:rFonts w:ascii="Times New Roman" w:hAnsi="Times New Roman" w:cs="Times New Roman"/>
              <w:noProof/>
              <w:color w:val="000000" w:themeColor="text1"/>
              <w:sz w:val="24"/>
              <w:szCs w:val="24"/>
              <w:shd w:val="clear" w:color="auto" w:fill="FFFFFF"/>
              <w:lang w:val="id-ID"/>
            </w:rPr>
            <w:t>(2018)</w:t>
          </w:r>
          <w:r>
            <w:rPr>
              <w:rFonts w:ascii="Times New Roman" w:hAnsi="Times New Roman" w:cs="Times New Roman"/>
              <w:color w:val="000000" w:themeColor="text1"/>
              <w:sz w:val="24"/>
              <w:szCs w:val="24"/>
              <w:shd w:val="clear" w:color="auto" w:fill="FFFFFF"/>
            </w:rPr>
            <w:fldChar w:fldCharType="end"/>
          </w:r>
        </w:sdtContent>
      </w:sdt>
      <w:r>
        <w:rPr>
          <w:rFonts w:ascii="Times New Roman" w:hAnsi="Times New Roman" w:cs="Times New Roman"/>
          <w:color w:val="000000" w:themeColor="text1"/>
          <w:sz w:val="24"/>
          <w:szCs w:val="24"/>
          <w:shd w:val="clear" w:color="auto" w:fill="FFFFFF"/>
          <w:lang w:val="id-ID"/>
        </w:rPr>
        <w:t xml:space="preserve"> </w:t>
      </w:r>
      <w:r>
        <w:rPr>
          <w:rFonts w:ascii="Times New Roman" w:hAnsi="Times New Roman" w:cs="Times New Roman"/>
          <w:color w:val="000000" w:themeColor="text1"/>
          <w:sz w:val="24"/>
          <w:szCs w:val="24"/>
          <w:shd w:val="clear" w:color="auto" w:fill="FFFFFF"/>
        </w:rPr>
        <w:t xml:space="preserve">states the constraints regards with the </w:t>
      </w:r>
      <w:r w:rsidRPr="00AC5228">
        <w:rPr>
          <w:rFonts w:ascii="Times New Roman" w:hAnsi="Times New Roman" w:cs="Times New Roman"/>
          <w:sz w:val="24"/>
        </w:rPr>
        <w:t>lack of interaction in the real world between the learners and lectures and</w:t>
      </w:r>
      <w:r>
        <w:rPr>
          <w:rFonts w:ascii="Times New Roman" w:hAnsi="Times New Roman" w:cs="Times New Roman"/>
          <w:sz w:val="24"/>
        </w:rPr>
        <w:t xml:space="preserve"> the</w:t>
      </w:r>
      <w:r w:rsidRPr="00AC5228">
        <w:rPr>
          <w:rFonts w:ascii="Times New Roman" w:hAnsi="Times New Roman" w:cs="Times New Roman"/>
          <w:sz w:val="24"/>
        </w:rPr>
        <w:t xml:space="preserve"> lack of control for unmotivated students.</w:t>
      </w:r>
      <w:r>
        <w:rPr>
          <w:rFonts w:ascii="Times New Roman" w:hAnsi="Times New Roman" w:cs="Times New Roman"/>
          <w:sz w:val="24"/>
        </w:rPr>
        <w:t xml:space="preserve"> Besides, as </w:t>
      </w:r>
      <w:r w:rsidRPr="00AC5228">
        <w:rPr>
          <w:rFonts w:ascii="Times New Roman" w:hAnsi="Times New Roman" w:cs="Times New Roman"/>
          <w:sz w:val="24"/>
        </w:rPr>
        <w:t xml:space="preserve">students have effortless to get </w:t>
      </w:r>
      <w:r>
        <w:rPr>
          <w:rFonts w:ascii="Times New Roman" w:hAnsi="Times New Roman" w:cs="Times New Roman"/>
          <w:sz w:val="24"/>
        </w:rPr>
        <w:t>the</w:t>
      </w:r>
      <w:r w:rsidRPr="00AC5228">
        <w:rPr>
          <w:rFonts w:ascii="Times New Roman" w:hAnsi="Times New Roman" w:cs="Times New Roman"/>
          <w:sz w:val="24"/>
        </w:rPr>
        <w:t xml:space="preserve"> materials and i</w:t>
      </w:r>
      <w:r>
        <w:rPr>
          <w:rFonts w:ascii="Times New Roman" w:hAnsi="Times New Roman" w:cs="Times New Roman"/>
          <w:sz w:val="24"/>
        </w:rPr>
        <w:t xml:space="preserve">nformation from online sources, </w:t>
      </w:r>
      <w:r w:rsidRPr="00AC5228">
        <w:rPr>
          <w:rFonts w:ascii="Times New Roman" w:hAnsi="Times New Roman" w:cs="Times New Roman"/>
          <w:sz w:val="24"/>
        </w:rPr>
        <w:t>they tend to be insensible in accomplish</w:t>
      </w:r>
      <w:r>
        <w:rPr>
          <w:rFonts w:ascii="Times New Roman" w:hAnsi="Times New Roman" w:cs="Times New Roman"/>
          <w:sz w:val="24"/>
        </w:rPr>
        <w:t xml:space="preserve">ing their </w:t>
      </w:r>
      <w:proofErr w:type="spellStart"/>
      <w:r>
        <w:rPr>
          <w:rFonts w:ascii="Times New Roman" w:hAnsi="Times New Roman" w:cs="Times New Roman"/>
          <w:sz w:val="24"/>
        </w:rPr>
        <w:t>assignmen</w:t>
      </w:r>
      <w:proofErr w:type="spellEnd"/>
      <w:r>
        <w:rPr>
          <w:rFonts w:ascii="Times New Roman" w:hAnsi="Times New Roman" w:cs="Times New Roman"/>
          <w:sz w:val="24"/>
          <w:lang w:val="id-ID"/>
        </w:rPr>
        <w:t>t</w:t>
      </w:r>
      <w:sdt>
        <w:sdtPr>
          <w:rPr>
            <w:rFonts w:ascii="Times New Roman" w:hAnsi="Times New Roman" w:cs="Times New Roman"/>
            <w:sz w:val="24"/>
          </w:rPr>
          <w:id w:val="-1782260067"/>
          <w:citation/>
        </w:sdtPr>
        <w:sdtEndPr/>
        <w:sdtContent>
          <w:r>
            <w:rPr>
              <w:rFonts w:ascii="Times New Roman" w:hAnsi="Times New Roman" w:cs="Times New Roman"/>
              <w:sz w:val="24"/>
            </w:rPr>
            <w:fldChar w:fldCharType="begin"/>
          </w:r>
          <w:r>
            <w:rPr>
              <w:rFonts w:ascii="Times New Roman" w:hAnsi="Times New Roman" w:cs="Times New Roman"/>
              <w:sz w:val="24"/>
              <w:lang w:val="id-ID"/>
            </w:rPr>
            <w:instrText xml:space="preserve"> CITATION Mus18 \l 1057 </w:instrText>
          </w:r>
          <w:r>
            <w:rPr>
              <w:rFonts w:ascii="Times New Roman" w:hAnsi="Times New Roman" w:cs="Times New Roman"/>
              <w:sz w:val="24"/>
            </w:rPr>
            <w:fldChar w:fldCharType="separate"/>
          </w:r>
          <w:r>
            <w:rPr>
              <w:rFonts w:ascii="Times New Roman" w:hAnsi="Times New Roman" w:cs="Times New Roman"/>
              <w:noProof/>
              <w:sz w:val="24"/>
              <w:lang w:val="id-ID"/>
            </w:rPr>
            <w:t xml:space="preserve"> </w:t>
          </w:r>
          <w:r w:rsidRPr="00C53430">
            <w:rPr>
              <w:rFonts w:ascii="Times New Roman" w:hAnsi="Times New Roman" w:cs="Times New Roman"/>
              <w:noProof/>
              <w:sz w:val="24"/>
              <w:lang w:val="id-ID"/>
            </w:rPr>
            <w:t>(Muslem, Yusuf, &amp; Juliana, 2018)</w:t>
          </w:r>
          <w:r>
            <w:rPr>
              <w:rFonts w:ascii="Times New Roman" w:hAnsi="Times New Roman" w:cs="Times New Roman"/>
              <w:sz w:val="24"/>
            </w:rPr>
            <w:fldChar w:fldCharType="end"/>
          </w:r>
        </w:sdtContent>
      </w:sdt>
      <w:r>
        <w:rPr>
          <w:rFonts w:ascii="Times New Roman" w:hAnsi="Times New Roman" w:cs="Times New Roman"/>
          <w:sz w:val="24"/>
          <w:lang w:val="id-ID"/>
        </w:rPr>
        <w:t xml:space="preserve">; </w:t>
      </w:r>
      <w:sdt>
        <w:sdtPr>
          <w:rPr>
            <w:rFonts w:ascii="Times New Roman" w:hAnsi="Times New Roman" w:cs="Times New Roman"/>
            <w:sz w:val="24"/>
          </w:rPr>
          <w:id w:val="-1692055220"/>
          <w:citation/>
        </w:sdtPr>
        <w:sdtEndPr/>
        <w:sdtContent>
          <w:r>
            <w:rPr>
              <w:rFonts w:ascii="Times New Roman" w:hAnsi="Times New Roman" w:cs="Times New Roman"/>
              <w:sz w:val="24"/>
            </w:rPr>
            <w:fldChar w:fldCharType="begin"/>
          </w:r>
          <w:r>
            <w:rPr>
              <w:rFonts w:ascii="Times New Roman" w:hAnsi="Times New Roman" w:cs="Times New Roman"/>
              <w:sz w:val="24"/>
              <w:lang w:val="id-ID"/>
            </w:rPr>
            <w:instrText xml:space="preserve"> CITATION Pit18 \l 1057 </w:instrText>
          </w:r>
          <w:r>
            <w:rPr>
              <w:rFonts w:ascii="Times New Roman" w:hAnsi="Times New Roman" w:cs="Times New Roman"/>
              <w:sz w:val="24"/>
            </w:rPr>
            <w:fldChar w:fldCharType="separate"/>
          </w:r>
          <w:r w:rsidRPr="00C53430">
            <w:rPr>
              <w:rFonts w:ascii="Times New Roman" w:hAnsi="Times New Roman" w:cs="Times New Roman"/>
              <w:noProof/>
              <w:sz w:val="24"/>
              <w:lang w:val="id-ID"/>
            </w:rPr>
            <w:t>(Pitura &amp; Berlinska-kopec, 2018)</w:t>
          </w:r>
          <w:r>
            <w:rPr>
              <w:rFonts w:ascii="Times New Roman" w:hAnsi="Times New Roman" w:cs="Times New Roman"/>
              <w:sz w:val="24"/>
            </w:rPr>
            <w:fldChar w:fldCharType="end"/>
          </w:r>
        </w:sdtContent>
      </w:sdt>
      <w:r>
        <w:rPr>
          <w:rFonts w:ascii="Times New Roman" w:hAnsi="Times New Roman" w:cs="Times New Roman"/>
          <w:sz w:val="24"/>
          <w:lang w:val="id-ID"/>
        </w:rPr>
        <w:t>.</w:t>
      </w:r>
    </w:p>
    <w:p w:rsidR="009A44E3" w:rsidRDefault="009A44E3" w:rsidP="009A44E3">
      <w:pPr>
        <w:pStyle w:val="NoSpacing"/>
        <w:spacing w:line="360" w:lineRule="auto"/>
        <w:ind w:firstLine="720"/>
        <w:jc w:val="both"/>
        <w:rPr>
          <w:rFonts w:ascii="Times New Roman" w:hAnsi="Times New Roman" w:cs="Times New Roman"/>
          <w:sz w:val="24"/>
        </w:rPr>
      </w:pPr>
      <w:r>
        <w:rPr>
          <w:rFonts w:ascii="Times New Roman" w:hAnsi="Times New Roman" w:cs="Times New Roman"/>
          <w:sz w:val="24"/>
        </w:rPr>
        <w:t>Nowadays, EFL teachers have been increasingly using Zoom in their instructions</w:t>
      </w:r>
      <w:r w:rsidRPr="006659A3">
        <w:rPr>
          <w:rFonts w:ascii="Times New Roman" w:hAnsi="Times New Roman" w:cs="Times New Roman"/>
          <w:sz w:val="24"/>
        </w:rPr>
        <w:t xml:space="preserve">. Online activities </w:t>
      </w:r>
      <w:r>
        <w:rPr>
          <w:rFonts w:ascii="Times New Roman" w:hAnsi="Times New Roman" w:cs="Times New Roman"/>
          <w:sz w:val="24"/>
        </w:rPr>
        <w:t>become</w:t>
      </w:r>
      <w:r>
        <w:rPr>
          <w:rFonts w:ascii="Times New Roman" w:hAnsi="Times New Roman" w:cs="Times New Roman"/>
          <w:sz w:val="24"/>
          <w:lang w:val="id-ID"/>
        </w:rPr>
        <w:t xml:space="preserve"> </w:t>
      </w:r>
      <w:r>
        <w:rPr>
          <w:rFonts w:ascii="Times New Roman" w:hAnsi="Times New Roman" w:cs="Times New Roman"/>
          <w:sz w:val="24"/>
        </w:rPr>
        <w:t xml:space="preserve">daily </w:t>
      </w:r>
      <w:r w:rsidRPr="006659A3">
        <w:rPr>
          <w:rFonts w:ascii="Times New Roman" w:hAnsi="Times New Roman" w:cs="Times New Roman"/>
          <w:sz w:val="24"/>
        </w:rPr>
        <w:t>massive routine schedule</w:t>
      </w:r>
      <w:r>
        <w:rPr>
          <w:rFonts w:ascii="Times New Roman" w:hAnsi="Times New Roman" w:cs="Times New Roman"/>
          <w:sz w:val="24"/>
        </w:rPr>
        <w:t xml:space="preserve"> for them. They explain the </w:t>
      </w:r>
      <w:r>
        <w:rPr>
          <w:rFonts w:ascii="Times New Roman" w:hAnsi="Times New Roman" w:cs="Times New Roman"/>
          <w:sz w:val="24"/>
        </w:rPr>
        <w:lastRenderedPageBreak/>
        <w:t>material virtually and get along with their students in different way as in face-to-face learning in the classroom.</w:t>
      </w:r>
      <w:r>
        <w:rPr>
          <w:rFonts w:ascii="Times New Roman" w:hAnsi="Times New Roman" w:cs="Times New Roman"/>
          <w:sz w:val="24"/>
          <w:lang w:val="id-ID"/>
        </w:rPr>
        <w:t xml:space="preserve"> </w:t>
      </w:r>
      <w:r>
        <w:rPr>
          <w:rFonts w:ascii="Times New Roman" w:hAnsi="Times New Roman" w:cs="Times New Roman"/>
          <w:sz w:val="24"/>
        </w:rPr>
        <w:t>Besides, they should be</w:t>
      </w:r>
      <w:r w:rsidRPr="006659A3">
        <w:rPr>
          <w:rFonts w:ascii="Times New Roman" w:hAnsi="Times New Roman" w:cs="Times New Roman"/>
          <w:sz w:val="24"/>
        </w:rPr>
        <w:t xml:space="preserve"> responsible for the class session </w:t>
      </w:r>
      <w:r>
        <w:rPr>
          <w:rFonts w:ascii="Times New Roman" w:hAnsi="Times New Roman" w:cs="Times New Roman"/>
          <w:sz w:val="24"/>
        </w:rPr>
        <w:t>in making a</w:t>
      </w:r>
      <w:r w:rsidRPr="006659A3">
        <w:rPr>
          <w:rFonts w:ascii="Times New Roman" w:hAnsi="Times New Roman" w:cs="Times New Roman"/>
          <w:sz w:val="24"/>
        </w:rPr>
        <w:t xml:space="preserve"> creative</w:t>
      </w:r>
      <w:r>
        <w:rPr>
          <w:rFonts w:ascii="Times New Roman" w:hAnsi="Times New Roman" w:cs="Times New Roman"/>
          <w:sz w:val="24"/>
        </w:rPr>
        <w:t xml:space="preserve"> way of teaching</w:t>
      </w:r>
      <w:r>
        <w:rPr>
          <w:rFonts w:ascii="Times New Roman" w:hAnsi="Times New Roman" w:cs="Times New Roman"/>
          <w:sz w:val="24"/>
          <w:lang w:val="id-ID"/>
        </w:rPr>
        <w:t xml:space="preserve"> </w:t>
      </w:r>
      <w:r>
        <w:rPr>
          <w:rFonts w:ascii="Times New Roman" w:hAnsi="Times New Roman" w:cs="Times New Roman"/>
          <w:sz w:val="24"/>
        </w:rPr>
        <w:t>which attract students through Zoom Video Conferencing to reach</w:t>
      </w:r>
      <w:r w:rsidRPr="006659A3">
        <w:rPr>
          <w:rFonts w:ascii="Times New Roman" w:hAnsi="Times New Roman" w:cs="Times New Roman"/>
          <w:sz w:val="24"/>
        </w:rPr>
        <w:t xml:space="preserve"> the learning outcome. </w:t>
      </w:r>
    </w:p>
    <w:p w:rsidR="009A44E3" w:rsidRDefault="009A44E3" w:rsidP="009A44E3">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rPr>
        <w:t xml:space="preserve">Regarding with EFL teachers’ experiences in using Zoom, very little is currently explored. </w:t>
      </w:r>
      <w:r>
        <w:rPr>
          <w:rFonts w:ascii="Times New Roman" w:hAnsi="Times New Roman" w:cs="Times New Roman"/>
          <w:color w:val="000000" w:themeColor="text1"/>
          <w:sz w:val="24"/>
          <w:szCs w:val="24"/>
          <w:shd w:val="clear" w:color="auto" w:fill="FFFFFF"/>
        </w:rPr>
        <w:t>Some studies have only explored the use of information and communication technologies, yet few have explored the participants’ experiences either positive or negative on the use of video conferencing platforms especially Zoom Video Conferencing</w:t>
      </w:r>
      <w:r>
        <w:rPr>
          <w:rFonts w:ascii="Times New Roman" w:hAnsi="Times New Roman" w:cs="Times New Roman"/>
          <w:color w:val="000000" w:themeColor="text1"/>
          <w:sz w:val="24"/>
          <w:szCs w:val="24"/>
        </w:rPr>
        <w:t xml:space="preserve">. Although </w:t>
      </w:r>
      <w:r>
        <w:rPr>
          <w:rFonts w:ascii="Times New Roman" w:hAnsi="Times New Roman" w:cs="Times New Roman"/>
          <w:color w:val="000000" w:themeColor="text1"/>
          <w:sz w:val="24"/>
          <w:szCs w:val="24"/>
          <w:shd w:val="clear" w:color="auto" w:fill="FFFFFF"/>
        </w:rPr>
        <w:t xml:space="preserve">Zoom as an innovative video conferencing platform has a number of unique features that enhance its potential appeal to qualitative and mixed-method researchers </w:t>
      </w:r>
      <w:sdt>
        <w:sdtPr>
          <w:rPr>
            <w:rFonts w:ascii="Times New Roman" w:hAnsi="Times New Roman" w:cs="Times New Roman"/>
            <w:color w:val="000000" w:themeColor="text1"/>
            <w:sz w:val="24"/>
            <w:szCs w:val="24"/>
            <w:shd w:val="clear" w:color="auto" w:fill="FFFFFF"/>
          </w:rPr>
          <w:id w:val="-2057072891"/>
          <w:citation/>
        </w:sdtPr>
        <w:sdtEndPr/>
        <w:sdtContent>
          <w:r>
            <w:rPr>
              <w:rFonts w:ascii="Times New Roman" w:hAnsi="Times New Roman" w:cs="Times New Roman"/>
              <w:color w:val="000000" w:themeColor="text1"/>
              <w:sz w:val="24"/>
              <w:szCs w:val="24"/>
              <w:shd w:val="clear" w:color="auto" w:fill="FFFFFF"/>
            </w:rPr>
            <w:fldChar w:fldCharType="begin"/>
          </w:r>
          <w:r>
            <w:rPr>
              <w:rFonts w:ascii="Times New Roman" w:hAnsi="Times New Roman" w:cs="Times New Roman"/>
              <w:color w:val="000000" w:themeColor="text1"/>
              <w:sz w:val="24"/>
              <w:szCs w:val="24"/>
              <w:shd w:val="clear" w:color="auto" w:fill="FFFFFF"/>
              <w:lang w:val="id-ID"/>
            </w:rPr>
            <w:instrText xml:space="preserve"> CITATION Arc19 \l 1057 </w:instrText>
          </w:r>
          <w:r>
            <w:rPr>
              <w:rFonts w:ascii="Times New Roman" w:hAnsi="Times New Roman" w:cs="Times New Roman"/>
              <w:color w:val="000000" w:themeColor="text1"/>
              <w:sz w:val="24"/>
              <w:szCs w:val="24"/>
              <w:shd w:val="clear" w:color="auto" w:fill="FFFFFF"/>
            </w:rPr>
            <w:fldChar w:fldCharType="separate"/>
          </w:r>
          <w:r w:rsidRPr="00C53430">
            <w:rPr>
              <w:rFonts w:ascii="Times New Roman" w:hAnsi="Times New Roman" w:cs="Times New Roman"/>
              <w:noProof/>
              <w:color w:val="000000" w:themeColor="text1"/>
              <w:sz w:val="24"/>
              <w:szCs w:val="24"/>
              <w:shd w:val="clear" w:color="auto" w:fill="FFFFFF"/>
              <w:lang w:val="id-ID"/>
            </w:rPr>
            <w:t>(Archibald, 2019)</w:t>
          </w:r>
          <w:r>
            <w:rPr>
              <w:rFonts w:ascii="Times New Roman" w:hAnsi="Times New Roman" w:cs="Times New Roman"/>
              <w:color w:val="000000" w:themeColor="text1"/>
              <w:sz w:val="24"/>
              <w:szCs w:val="24"/>
              <w:shd w:val="clear" w:color="auto" w:fill="FFFFFF"/>
            </w:rPr>
            <w:fldChar w:fldCharType="end"/>
          </w:r>
        </w:sdtContent>
      </w:sdt>
      <w:r>
        <w:rPr>
          <w:rFonts w:ascii="Times New Roman" w:hAnsi="Times New Roman" w:cs="Times New Roman"/>
          <w:color w:val="000000" w:themeColor="text1"/>
          <w:sz w:val="24"/>
          <w:szCs w:val="24"/>
          <w:shd w:val="clear" w:color="auto" w:fill="FFFFFF"/>
          <w:lang w:val="id-ID"/>
        </w:rPr>
        <w:t>,</w:t>
      </w:r>
      <w:r>
        <w:rPr>
          <w:rFonts w:ascii="Times New Roman" w:hAnsi="Times New Roman" w:cs="Times New Roman"/>
          <w:color w:val="000000" w:themeColor="text1"/>
          <w:sz w:val="24"/>
          <w:szCs w:val="24"/>
          <w:shd w:val="clear" w:color="auto" w:fill="FFFFFF"/>
        </w:rPr>
        <w:t xml:space="preserve"> most of teachers might </w:t>
      </w:r>
      <w:proofErr w:type="spellStart"/>
      <w:r>
        <w:rPr>
          <w:rFonts w:ascii="Times New Roman" w:hAnsi="Times New Roman" w:cs="Times New Roman"/>
          <w:color w:val="000000" w:themeColor="text1"/>
          <w:sz w:val="24"/>
          <w:szCs w:val="24"/>
          <w:shd w:val="clear" w:color="auto" w:fill="FFFFFF"/>
        </w:rPr>
        <w:t>still</w:t>
      </w:r>
      <w:r>
        <w:rPr>
          <w:rFonts w:ascii="Times New Roman" w:hAnsi="Times New Roman" w:cs="Times New Roman"/>
          <w:color w:val="000000" w:themeColor="text1"/>
          <w:sz w:val="24"/>
          <w:szCs w:val="24"/>
        </w:rPr>
        <w:t>face</w:t>
      </w:r>
      <w:proofErr w:type="spellEnd"/>
      <w:r>
        <w:rPr>
          <w:rFonts w:ascii="Times New Roman" w:hAnsi="Times New Roman" w:cs="Times New Roman"/>
          <w:color w:val="000000" w:themeColor="text1"/>
          <w:sz w:val="24"/>
          <w:szCs w:val="24"/>
        </w:rPr>
        <w:t xml:space="preserve"> a number of challenges, including isolation, lack of adequate computer science background, and limited professional development resources </w:t>
      </w:r>
      <w:sdt>
        <w:sdtPr>
          <w:rPr>
            <w:rFonts w:ascii="Times New Roman" w:hAnsi="Times New Roman" w:cs="Times New Roman"/>
            <w:color w:val="000000" w:themeColor="text1"/>
            <w:sz w:val="24"/>
            <w:szCs w:val="24"/>
          </w:rPr>
          <w:id w:val="362419306"/>
          <w:citation/>
        </w:sdtPr>
        <w:sdtEndPr/>
        <w:sdtContent>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lang w:val="id-ID"/>
            </w:rPr>
            <w:instrText xml:space="preserve"> CITATION Yad16 \l 1057 </w:instrText>
          </w:r>
          <w:r>
            <w:rPr>
              <w:rFonts w:ascii="Times New Roman" w:hAnsi="Times New Roman" w:cs="Times New Roman"/>
              <w:color w:val="000000" w:themeColor="text1"/>
              <w:sz w:val="24"/>
              <w:szCs w:val="24"/>
            </w:rPr>
            <w:fldChar w:fldCharType="separate"/>
          </w:r>
          <w:r w:rsidRPr="00C53430">
            <w:rPr>
              <w:rFonts w:ascii="Times New Roman" w:hAnsi="Times New Roman" w:cs="Times New Roman"/>
              <w:noProof/>
              <w:color w:val="000000" w:themeColor="text1"/>
              <w:sz w:val="24"/>
              <w:szCs w:val="24"/>
              <w:lang w:val="id-ID"/>
            </w:rPr>
            <w:t>(Yadav, 2016)</w:t>
          </w:r>
          <w:r>
            <w:rPr>
              <w:rFonts w:ascii="Times New Roman" w:hAnsi="Times New Roman" w:cs="Times New Roman"/>
              <w:color w:val="000000" w:themeColor="text1"/>
              <w:sz w:val="24"/>
              <w:szCs w:val="24"/>
            </w:rPr>
            <w:fldChar w:fldCharType="end"/>
          </w:r>
        </w:sdtContent>
      </w:sdt>
      <w:r>
        <w:rPr>
          <w:rFonts w:ascii="Times New Roman" w:hAnsi="Times New Roman" w:cs="Times New Roman"/>
          <w:color w:val="000000" w:themeColor="text1"/>
          <w:sz w:val="24"/>
          <w:szCs w:val="24"/>
        </w:rPr>
        <w:t>.</w:t>
      </w:r>
    </w:p>
    <w:p w:rsidR="009A44E3" w:rsidRPr="00BA6999" w:rsidRDefault="009A44E3" w:rsidP="009A44E3">
      <w:pPr>
        <w:spacing w:line="360" w:lineRule="auto"/>
        <w:ind w:firstLine="720"/>
        <w:jc w:val="both"/>
        <w:rPr>
          <w:rFonts w:ascii="Times New Roman" w:eastAsia="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This present study therefore set out to explore the EFL teachers’ experience in using zoom video conferencing during the class session. It aims to comprehend the usefulness, ease of use, and satisfaction of EFL teachers teaching English through Zoom Video Conferencing platform.</w:t>
      </w:r>
      <w:r>
        <w:rPr>
          <w:rFonts w:ascii="Times New Roman" w:hAnsi="Times New Roman" w:cs="Times New Roman"/>
          <w:color w:val="000000" w:themeColor="text1"/>
          <w:sz w:val="24"/>
          <w:szCs w:val="24"/>
          <w:lang w:val="id-ID"/>
        </w:rPr>
        <w:t xml:space="preserve"> </w:t>
      </w:r>
      <w:r>
        <w:rPr>
          <w:rFonts w:ascii="Times New Roman" w:eastAsia="Times New Roman" w:hAnsi="Times New Roman" w:cs="Times New Roman"/>
          <w:color w:val="000000" w:themeColor="text1"/>
          <w:sz w:val="24"/>
          <w:szCs w:val="24"/>
        </w:rPr>
        <w:t>Eventually, it will be revealed either positive or negative experiences EFL teachers feel during teaching English through Zoom Video Conferencing.</w:t>
      </w:r>
    </w:p>
    <w:p w:rsidR="009A44E3" w:rsidRPr="009C736B" w:rsidRDefault="009A44E3" w:rsidP="009A44E3">
      <w:pPr>
        <w:spacing w:after="0" w:line="360" w:lineRule="auto"/>
        <w:jc w:val="both"/>
        <w:rPr>
          <w:rFonts w:ascii="Times New Roman" w:hAnsi="Times New Roman" w:cs="Times New Roman"/>
          <w:b/>
          <w:sz w:val="24"/>
          <w:lang w:val="id-ID"/>
        </w:rPr>
      </w:pPr>
      <w:r>
        <w:rPr>
          <w:rFonts w:ascii="Times New Roman" w:hAnsi="Times New Roman" w:cs="Times New Roman"/>
          <w:b/>
          <w:sz w:val="24"/>
        </w:rPr>
        <w:t>METHODOLOGY</w:t>
      </w:r>
    </w:p>
    <w:p w:rsidR="009A44E3" w:rsidRPr="00BF4722" w:rsidRDefault="009A44E3" w:rsidP="009A44E3">
      <w:pPr>
        <w:spacing w:after="0" w:line="360" w:lineRule="auto"/>
        <w:ind w:firstLine="720"/>
        <w:jc w:val="both"/>
        <w:rPr>
          <w:rFonts w:ascii="Times New Roman" w:hAnsi="Times New Roman" w:cs="Times New Roman"/>
          <w:sz w:val="28"/>
        </w:rPr>
      </w:pPr>
      <w:r>
        <w:rPr>
          <w:rFonts w:ascii="Times New Roman" w:hAnsi="Times New Roman" w:cs="Times New Roman"/>
          <w:sz w:val="24"/>
        </w:rPr>
        <w:t>In regard to the topic under investigation, the design of this present study employed a mixed method. As Malik and Hami</w:t>
      </w:r>
      <w:r>
        <w:rPr>
          <w:rFonts w:ascii="Times New Roman" w:hAnsi="Times New Roman" w:cs="Times New Roman"/>
          <w:sz w:val="24"/>
          <w:lang w:val="id-ID"/>
        </w:rPr>
        <w:t>e</w:t>
      </w:r>
      <w:r>
        <w:rPr>
          <w:rFonts w:ascii="Times New Roman" w:hAnsi="Times New Roman" w:cs="Times New Roman"/>
          <w:sz w:val="24"/>
        </w:rPr>
        <w:t xml:space="preserve">d </w:t>
      </w:r>
      <w:sdt>
        <w:sdtPr>
          <w:rPr>
            <w:rFonts w:ascii="Times New Roman" w:hAnsi="Times New Roman" w:cs="Times New Roman"/>
            <w:sz w:val="24"/>
          </w:rPr>
          <w:id w:val="-234554960"/>
          <w:citation/>
        </w:sdtPr>
        <w:sdtEndPr/>
        <w:sdtContent>
          <w:r>
            <w:rPr>
              <w:rFonts w:ascii="Times New Roman" w:hAnsi="Times New Roman" w:cs="Times New Roman"/>
              <w:sz w:val="24"/>
            </w:rPr>
            <w:fldChar w:fldCharType="begin"/>
          </w:r>
          <w:r>
            <w:rPr>
              <w:rFonts w:ascii="Times New Roman" w:hAnsi="Times New Roman" w:cs="Times New Roman"/>
              <w:sz w:val="24"/>
              <w:lang w:val="id-ID"/>
            </w:rPr>
            <w:instrText xml:space="preserve">CITATION Mal16 \n  \t  \l 1057 </w:instrText>
          </w:r>
          <w:r>
            <w:rPr>
              <w:rFonts w:ascii="Times New Roman" w:hAnsi="Times New Roman" w:cs="Times New Roman"/>
              <w:sz w:val="24"/>
            </w:rPr>
            <w:fldChar w:fldCharType="separate"/>
          </w:r>
          <w:r w:rsidRPr="00C53430">
            <w:rPr>
              <w:rFonts w:ascii="Times New Roman" w:hAnsi="Times New Roman" w:cs="Times New Roman"/>
              <w:noProof/>
              <w:sz w:val="24"/>
              <w:lang w:val="id-ID"/>
            </w:rPr>
            <w:t>(2016)</w:t>
          </w:r>
          <w:r>
            <w:rPr>
              <w:rFonts w:ascii="Times New Roman" w:hAnsi="Times New Roman" w:cs="Times New Roman"/>
              <w:sz w:val="24"/>
            </w:rPr>
            <w:fldChar w:fldCharType="end"/>
          </w:r>
        </w:sdtContent>
      </w:sdt>
      <w:r>
        <w:rPr>
          <w:rFonts w:ascii="Times New Roman" w:hAnsi="Times New Roman" w:cs="Times New Roman"/>
          <w:sz w:val="24"/>
          <w:lang w:val="id-ID"/>
        </w:rPr>
        <w:t xml:space="preserve"> </w:t>
      </w:r>
      <w:r>
        <w:rPr>
          <w:rFonts w:ascii="Times New Roman" w:hAnsi="Times New Roman" w:cs="Times New Roman"/>
          <w:sz w:val="24"/>
        </w:rPr>
        <w:t xml:space="preserve">stated that a mixed method research design was conducted by analyzing both quantitative and qualitative data in order to obtain better understanding towards research questions investigated in this study. Moreover, </w:t>
      </w:r>
      <w:r w:rsidRPr="00BF4722">
        <w:rPr>
          <w:rFonts w:ascii="Times New Roman" w:hAnsi="Times New Roman" w:cs="Times New Roman"/>
          <w:sz w:val="24"/>
        </w:rPr>
        <w:t xml:space="preserve">both quantitative and qualitative data </w:t>
      </w:r>
      <w:r>
        <w:rPr>
          <w:rFonts w:ascii="Times New Roman" w:hAnsi="Times New Roman" w:cs="Times New Roman"/>
          <w:sz w:val="24"/>
        </w:rPr>
        <w:t xml:space="preserve">were collected </w:t>
      </w:r>
      <w:r w:rsidRPr="00BF4722">
        <w:rPr>
          <w:rFonts w:ascii="Times New Roman" w:hAnsi="Times New Roman" w:cs="Times New Roman"/>
          <w:sz w:val="24"/>
        </w:rPr>
        <w:t>concurrently and compare</w:t>
      </w:r>
      <w:r>
        <w:rPr>
          <w:rFonts w:ascii="Times New Roman" w:hAnsi="Times New Roman" w:cs="Times New Roman"/>
          <w:sz w:val="24"/>
        </w:rPr>
        <w:t>d</w:t>
      </w:r>
      <w:r w:rsidRPr="00BF4722">
        <w:rPr>
          <w:rFonts w:ascii="Times New Roman" w:hAnsi="Times New Roman" w:cs="Times New Roman"/>
          <w:sz w:val="24"/>
        </w:rPr>
        <w:t xml:space="preserve"> the data to figure out if there is convergence, differences, or some combination</w:t>
      </w:r>
      <w:r>
        <w:rPr>
          <w:rFonts w:ascii="Times New Roman" w:hAnsi="Times New Roman" w:cs="Times New Roman"/>
          <w:sz w:val="24"/>
        </w:rPr>
        <w:t>s</w:t>
      </w:r>
      <w:r w:rsidRPr="00BF4722">
        <w:rPr>
          <w:rFonts w:ascii="Times New Roman" w:hAnsi="Times New Roman" w:cs="Times New Roman"/>
          <w:sz w:val="24"/>
        </w:rPr>
        <w:t xml:space="preserve"> </w:t>
      </w:r>
      <w:sdt>
        <w:sdtPr>
          <w:rPr>
            <w:rFonts w:ascii="Times New Roman" w:hAnsi="Times New Roman" w:cs="Times New Roman"/>
            <w:sz w:val="24"/>
          </w:rPr>
          <w:id w:val="399262492"/>
          <w:citation/>
        </w:sdtPr>
        <w:sdtEndPr/>
        <w:sdtContent>
          <w:r>
            <w:rPr>
              <w:rFonts w:ascii="Times New Roman" w:hAnsi="Times New Roman" w:cs="Times New Roman"/>
              <w:sz w:val="24"/>
            </w:rPr>
            <w:fldChar w:fldCharType="begin"/>
          </w:r>
          <w:r>
            <w:rPr>
              <w:rFonts w:ascii="Times New Roman" w:hAnsi="Times New Roman" w:cs="Times New Roman"/>
              <w:sz w:val="24"/>
              <w:lang w:val="id-ID"/>
            </w:rPr>
            <w:instrText xml:space="preserve"> CITATION Cre09 \l 1057 </w:instrText>
          </w:r>
          <w:r>
            <w:rPr>
              <w:rFonts w:ascii="Times New Roman" w:hAnsi="Times New Roman" w:cs="Times New Roman"/>
              <w:sz w:val="24"/>
            </w:rPr>
            <w:fldChar w:fldCharType="separate"/>
          </w:r>
          <w:r w:rsidRPr="00C53430">
            <w:rPr>
              <w:rFonts w:ascii="Times New Roman" w:hAnsi="Times New Roman" w:cs="Times New Roman"/>
              <w:noProof/>
              <w:sz w:val="24"/>
              <w:lang w:val="id-ID"/>
            </w:rPr>
            <w:t>(Creswell, 2009)</w:t>
          </w:r>
          <w:r>
            <w:rPr>
              <w:rFonts w:ascii="Times New Roman" w:hAnsi="Times New Roman" w:cs="Times New Roman"/>
              <w:sz w:val="24"/>
            </w:rPr>
            <w:fldChar w:fldCharType="end"/>
          </w:r>
        </w:sdtContent>
      </w:sdt>
      <w:r w:rsidRPr="00BF4722">
        <w:rPr>
          <w:rFonts w:ascii="Times New Roman" w:hAnsi="Times New Roman" w:cs="Times New Roman"/>
          <w:sz w:val="24"/>
        </w:rPr>
        <w:t>.</w:t>
      </w:r>
      <w:r>
        <w:rPr>
          <w:rFonts w:ascii="Times New Roman" w:hAnsi="Times New Roman" w:cs="Times New Roman"/>
          <w:sz w:val="24"/>
        </w:rPr>
        <w:t xml:space="preserve"> Therefore, both questionnaire and interview were used as the collecting data instruments.</w:t>
      </w:r>
    </w:p>
    <w:p w:rsidR="009A44E3" w:rsidRDefault="009A44E3" w:rsidP="009A44E3">
      <w:pPr>
        <w:spacing w:after="0" w:line="360" w:lineRule="auto"/>
        <w:ind w:firstLine="720"/>
        <w:jc w:val="both"/>
        <w:rPr>
          <w:rFonts w:ascii="Times New Roman" w:hAnsi="Times New Roman" w:cs="Times New Roman"/>
          <w:sz w:val="24"/>
        </w:rPr>
      </w:pPr>
      <w:r>
        <w:rPr>
          <w:rFonts w:ascii="Times New Roman" w:hAnsi="Times New Roman" w:cs="Times New Roman"/>
          <w:sz w:val="24"/>
          <w:lang w:val="id-ID"/>
        </w:rPr>
        <w:t>There were</w:t>
      </w:r>
      <w:r>
        <w:rPr>
          <w:rFonts w:ascii="Times New Roman" w:hAnsi="Times New Roman" w:cs="Times New Roman"/>
          <w:sz w:val="24"/>
        </w:rPr>
        <w:t xml:space="preserve"> 2</w:t>
      </w:r>
      <w:r>
        <w:rPr>
          <w:rFonts w:ascii="Times New Roman" w:hAnsi="Times New Roman" w:cs="Times New Roman"/>
          <w:sz w:val="24"/>
          <w:lang w:val="id-ID"/>
        </w:rPr>
        <w:t xml:space="preserve">7 </w:t>
      </w:r>
      <w:r>
        <w:rPr>
          <w:rFonts w:ascii="Times New Roman" w:hAnsi="Times New Roman" w:cs="Times New Roman"/>
          <w:sz w:val="24"/>
        </w:rPr>
        <w:t xml:space="preserve">English teachers who had responded to the online questionnaire distributed via </w:t>
      </w:r>
      <w:r>
        <w:rPr>
          <w:rFonts w:ascii="Times New Roman" w:hAnsi="Times New Roman" w:cs="Times New Roman"/>
          <w:sz w:val="24"/>
          <w:lang w:val="id-ID"/>
        </w:rPr>
        <w:t>G</w:t>
      </w:r>
      <w:proofErr w:type="spellStart"/>
      <w:r>
        <w:rPr>
          <w:rFonts w:ascii="Times New Roman" w:hAnsi="Times New Roman" w:cs="Times New Roman"/>
          <w:sz w:val="24"/>
        </w:rPr>
        <w:t>oogle</w:t>
      </w:r>
      <w:proofErr w:type="spellEnd"/>
      <w:r>
        <w:rPr>
          <w:rFonts w:ascii="Times New Roman" w:hAnsi="Times New Roman" w:cs="Times New Roman"/>
          <w:sz w:val="24"/>
        </w:rPr>
        <w:t xml:space="preserve"> form</w:t>
      </w:r>
      <w:r>
        <w:rPr>
          <w:rFonts w:ascii="Times New Roman" w:hAnsi="Times New Roman" w:cs="Times New Roman"/>
          <w:sz w:val="24"/>
          <w:lang w:val="id-ID"/>
        </w:rPr>
        <w:t xml:space="preserve"> in this study</w:t>
      </w:r>
      <w:r>
        <w:rPr>
          <w:rFonts w:ascii="Times New Roman" w:hAnsi="Times New Roman" w:cs="Times New Roman"/>
          <w:sz w:val="24"/>
        </w:rPr>
        <w:t xml:space="preserve">. They come from different schools specifically located in the province of East Java and North Sumatera. They teach in different level of </w:t>
      </w:r>
      <w:r>
        <w:rPr>
          <w:rFonts w:ascii="Times New Roman" w:hAnsi="Times New Roman" w:cs="Times New Roman"/>
          <w:sz w:val="24"/>
        </w:rPr>
        <w:lastRenderedPageBreak/>
        <w:t xml:space="preserve">education. Some of them teach in primary school, junior high school, and senior high school. </w:t>
      </w:r>
    </w:p>
    <w:p w:rsidR="009A44E3" w:rsidRDefault="009A44E3" w:rsidP="009A44E3">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The questionnaire used in this study was designed and modified from </w:t>
      </w:r>
      <w:proofErr w:type="spellStart"/>
      <w:r>
        <w:rPr>
          <w:rFonts w:ascii="Times New Roman" w:hAnsi="Times New Roman" w:cs="Times New Roman"/>
          <w:sz w:val="24"/>
        </w:rPr>
        <w:t>Asnawi</w:t>
      </w:r>
      <w:proofErr w:type="spellEnd"/>
      <w:r>
        <w:rPr>
          <w:rFonts w:ascii="Times New Roman" w:hAnsi="Times New Roman" w:cs="Times New Roman"/>
          <w:sz w:val="24"/>
        </w:rPr>
        <w:t xml:space="preserve"> </w:t>
      </w:r>
      <w:sdt>
        <w:sdtPr>
          <w:rPr>
            <w:rFonts w:ascii="Times New Roman" w:hAnsi="Times New Roman" w:cs="Times New Roman"/>
            <w:sz w:val="24"/>
          </w:rPr>
          <w:id w:val="-1154594176"/>
          <w:citation/>
        </w:sdtPr>
        <w:sdtEndPr/>
        <w:sdtContent>
          <w:r>
            <w:rPr>
              <w:rFonts w:ascii="Times New Roman" w:hAnsi="Times New Roman" w:cs="Times New Roman"/>
              <w:sz w:val="24"/>
            </w:rPr>
            <w:fldChar w:fldCharType="begin"/>
          </w:r>
          <w:r>
            <w:rPr>
              <w:rFonts w:ascii="Times New Roman" w:hAnsi="Times New Roman" w:cs="Times New Roman"/>
              <w:sz w:val="24"/>
              <w:lang w:val="id-ID"/>
            </w:rPr>
            <w:instrText xml:space="preserve">CITATION Asn18 \n  \t  \l 1057 </w:instrText>
          </w:r>
          <w:r>
            <w:rPr>
              <w:rFonts w:ascii="Times New Roman" w:hAnsi="Times New Roman" w:cs="Times New Roman"/>
              <w:sz w:val="24"/>
            </w:rPr>
            <w:fldChar w:fldCharType="separate"/>
          </w:r>
          <w:r w:rsidRPr="00C53430">
            <w:rPr>
              <w:rFonts w:ascii="Times New Roman" w:hAnsi="Times New Roman" w:cs="Times New Roman"/>
              <w:noProof/>
              <w:sz w:val="24"/>
              <w:lang w:val="id-ID"/>
            </w:rPr>
            <w:t>(2018)</w:t>
          </w:r>
          <w:r>
            <w:rPr>
              <w:rFonts w:ascii="Times New Roman" w:hAnsi="Times New Roman" w:cs="Times New Roman"/>
              <w:sz w:val="24"/>
            </w:rPr>
            <w:fldChar w:fldCharType="end"/>
          </w:r>
        </w:sdtContent>
      </w:sdt>
      <w:r>
        <w:rPr>
          <w:rFonts w:ascii="Times New Roman" w:hAnsi="Times New Roman" w:cs="Times New Roman"/>
          <w:sz w:val="24"/>
        </w:rPr>
        <w:t>. It consisted of 20 close-ended questions using Likert Scale with 4 choices comprising (1) Strongly Disagree (SD), (2) Disagree (D), (3) Agree (A), and (4) Strongly Agree (SA). The questionnaire was used to figure out teachers’ perception on the use Zoom Video Conferencing during teaching English. Meanwhile, the interview was conducted by asking 5 questions aiming to gain in-depth explanation and description on teachers’ experiences in teaching English through Zoom Video Conferencing. The setting of the interview was held by asking virtually the selected participants for the efficiency of time.</w:t>
      </w:r>
    </w:p>
    <w:p w:rsidR="009A44E3" w:rsidRPr="00BA6999" w:rsidRDefault="009A44E3" w:rsidP="009A44E3">
      <w:pPr>
        <w:spacing w:line="360" w:lineRule="auto"/>
        <w:ind w:firstLine="720"/>
        <w:jc w:val="both"/>
        <w:rPr>
          <w:rFonts w:ascii="Times New Roman" w:hAnsi="Times New Roman" w:cs="Times New Roman"/>
          <w:sz w:val="24"/>
          <w:lang w:val="id-ID"/>
        </w:rPr>
      </w:pPr>
      <w:r w:rsidRPr="00BF4722">
        <w:rPr>
          <w:rFonts w:ascii="Times New Roman" w:hAnsi="Times New Roman" w:cs="Times New Roman"/>
          <w:sz w:val="24"/>
        </w:rPr>
        <w:t>The data</w:t>
      </w:r>
      <w:r>
        <w:rPr>
          <w:rFonts w:ascii="Times New Roman" w:hAnsi="Times New Roman" w:cs="Times New Roman"/>
          <w:sz w:val="24"/>
        </w:rPr>
        <w:t xml:space="preserve"> obtained</w:t>
      </w:r>
      <w:r w:rsidRPr="00BF4722">
        <w:rPr>
          <w:rFonts w:ascii="Times New Roman" w:hAnsi="Times New Roman" w:cs="Times New Roman"/>
          <w:sz w:val="24"/>
        </w:rPr>
        <w:t xml:space="preserve"> from </w:t>
      </w:r>
      <w:r>
        <w:rPr>
          <w:rFonts w:ascii="Times New Roman" w:hAnsi="Times New Roman" w:cs="Times New Roman"/>
          <w:sz w:val="24"/>
        </w:rPr>
        <w:t>the</w:t>
      </w:r>
      <w:r w:rsidRPr="00BF4722">
        <w:rPr>
          <w:rFonts w:ascii="Times New Roman" w:hAnsi="Times New Roman" w:cs="Times New Roman"/>
          <w:sz w:val="24"/>
        </w:rPr>
        <w:t xml:space="preserve"> closed-ended questionnaire was statistically computed to find out the percentage of each statement and then</w:t>
      </w:r>
      <w:r>
        <w:rPr>
          <w:rFonts w:ascii="Times New Roman" w:hAnsi="Times New Roman" w:cs="Times New Roman"/>
          <w:sz w:val="24"/>
        </w:rPr>
        <w:t xml:space="preserve"> it</w:t>
      </w:r>
      <w:r w:rsidRPr="00BF4722">
        <w:rPr>
          <w:rFonts w:ascii="Times New Roman" w:hAnsi="Times New Roman" w:cs="Times New Roman"/>
          <w:sz w:val="24"/>
        </w:rPr>
        <w:t xml:space="preserve"> was interpreted descriptively. </w:t>
      </w:r>
      <w:r>
        <w:rPr>
          <w:rFonts w:ascii="Times New Roman" w:hAnsi="Times New Roman" w:cs="Times New Roman"/>
          <w:sz w:val="24"/>
        </w:rPr>
        <w:t>Afterwards, t</w:t>
      </w:r>
      <w:r w:rsidRPr="00BF4722">
        <w:rPr>
          <w:rFonts w:ascii="Times New Roman" w:hAnsi="Times New Roman" w:cs="Times New Roman"/>
          <w:sz w:val="24"/>
        </w:rPr>
        <w:t xml:space="preserve">he data </w:t>
      </w:r>
      <w:r>
        <w:rPr>
          <w:rFonts w:ascii="Times New Roman" w:hAnsi="Times New Roman" w:cs="Times New Roman"/>
          <w:sz w:val="24"/>
        </w:rPr>
        <w:t xml:space="preserve">obtained from the interview </w:t>
      </w:r>
      <w:r w:rsidRPr="00BF4722">
        <w:rPr>
          <w:rFonts w:ascii="Times New Roman" w:hAnsi="Times New Roman" w:cs="Times New Roman"/>
          <w:sz w:val="24"/>
        </w:rPr>
        <w:t xml:space="preserve">were all transcribed and analyzed for </w:t>
      </w:r>
      <w:r>
        <w:rPr>
          <w:rFonts w:ascii="Times New Roman" w:hAnsi="Times New Roman" w:cs="Times New Roman"/>
          <w:sz w:val="24"/>
        </w:rPr>
        <w:t xml:space="preserve">gaining more detail information. The interview was also used to re-appear the participants’ opinion which was assumed as their concerns towards the issue </w:t>
      </w:r>
      <w:sdt>
        <w:sdtPr>
          <w:rPr>
            <w:rFonts w:ascii="Times New Roman" w:hAnsi="Times New Roman" w:cs="Times New Roman"/>
            <w:sz w:val="24"/>
          </w:rPr>
          <w:id w:val="340898842"/>
          <w:citation/>
        </w:sdtPr>
        <w:sdtEndPr/>
        <w:sdtContent>
          <w:r>
            <w:rPr>
              <w:rFonts w:ascii="Times New Roman" w:hAnsi="Times New Roman" w:cs="Times New Roman"/>
              <w:sz w:val="24"/>
            </w:rPr>
            <w:fldChar w:fldCharType="begin"/>
          </w:r>
          <w:r>
            <w:rPr>
              <w:rFonts w:ascii="Times New Roman" w:hAnsi="Times New Roman" w:cs="Times New Roman"/>
              <w:sz w:val="24"/>
              <w:lang w:val="id-ID"/>
            </w:rPr>
            <w:instrText xml:space="preserve"> CITATION Cak17 \l 1057 </w:instrText>
          </w:r>
          <w:r>
            <w:rPr>
              <w:rFonts w:ascii="Times New Roman" w:hAnsi="Times New Roman" w:cs="Times New Roman"/>
              <w:sz w:val="24"/>
            </w:rPr>
            <w:fldChar w:fldCharType="separate"/>
          </w:r>
          <w:r w:rsidRPr="00C53430">
            <w:rPr>
              <w:rFonts w:ascii="Times New Roman" w:hAnsi="Times New Roman" w:cs="Times New Roman"/>
              <w:noProof/>
              <w:sz w:val="24"/>
              <w:lang w:val="id-ID"/>
            </w:rPr>
            <w:t>(Cakrawati, 2017)</w:t>
          </w:r>
          <w:r>
            <w:rPr>
              <w:rFonts w:ascii="Times New Roman" w:hAnsi="Times New Roman" w:cs="Times New Roman"/>
              <w:sz w:val="24"/>
            </w:rPr>
            <w:fldChar w:fldCharType="end"/>
          </w:r>
        </w:sdtContent>
      </w:sdt>
      <w:r>
        <w:rPr>
          <w:rFonts w:ascii="Times New Roman" w:hAnsi="Times New Roman" w:cs="Times New Roman"/>
          <w:sz w:val="24"/>
        </w:rPr>
        <w:t xml:space="preserve">. Moreover, questionnaire was used to depict teachers’ perceptions. </w:t>
      </w:r>
      <w:r>
        <w:rPr>
          <w:rFonts w:ascii="Times New Roman" w:hAnsi="Times New Roman" w:cs="Times New Roman"/>
          <w:sz w:val="24"/>
          <w:lang w:val="id-ID"/>
        </w:rPr>
        <w:t xml:space="preserve">If the result showed more positive than negative experiences, the </w:t>
      </w:r>
      <w:r>
        <w:rPr>
          <w:rFonts w:ascii="Times New Roman" w:hAnsi="Times New Roman" w:cs="Times New Roman"/>
          <w:sz w:val="24"/>
        </w:rPr>
        <w:t>interview</w:t>
      </w:r>
      <w:r>
        <w:rPr>
          <w:rFonts w:ascii="Times New Roman" w:hAnsi="Times New Roman" w:cs="Times New Roman"/>
          <w:sz w:val="24"/>
          <w:lang w:val="id-ID"/>
        </w:rPr>
        <w:t xml:space="preserve"> would be carried out</w:t>
      </w:r>
      <w:r>
        <w:rPr>
          <w:rFonts w:ascii="Times New Roman" w:hAnsi="Times New Roman" w:cs="Times New Roman"/>
          <w:sz w:val="24"/>
        </w:rPr>
        <w:t xml:space="preserve"> to </w:t>
      </w:r>
      <w:r>
        <w:rPr>
          <w:rFonts w:ascii="Times New Roman" w:hAnsi="Times New Roman" w:cs="Times New Roman"/>
          <w:sz w:val="24"/>
          <w:lang w:val="id-ID"/>
        </w:rPr>
        <w:t xml:space="preserve">know further the teachers’ reasons towards their negative experiences </w:t>
      </w:r>
      <w:r>
        <w:rPr>
          <w:rFonts w:ascii="Times New Roman" w:hAnsi="Times New Roman" w:cs="Times New Roman"/>
          <w:sz w:val="24"/>
        </w:rPr>
        <w:t>in teaching English through Zoom Video Conferencing</w:t>
      </w:r>
      <w:r>
        <w:rPr>
          <w:rFonts w:ascii="Times New Roman" w:hAnsi="Times New Roman" w:cs="Times New Roman"/>
          <w:sz w:val="24"/>
          <w:lang w:val="id-ID"/>
        </w:rPr>
        <w:t xml:space="preserve"> and vice versa</w:t>
      </w:r>
      <w:r>
        <w:rPr>
          <w:rFonts w:ascii="Times New Roman" w:hAnsi="Times New Roman" w:cs="Times New Roman"/>
          <w:sz w:val="24"/>
        </w:rPr>
        <w:t xml:space="preserve">. </w:t>
      </w:r>
    </w:p>
    <w:p w:rsidR="009A44E3" w:rsidRDefault="009A44E3" w:rsidP="009A44E3">
      <w:pPr>
        <w:spacing w:after="0" w:line="360" w:lineRule="auto"/>
        <w:jc w:val="both"/>
        <w:rPr>
          <w:rFonts w:ascii="Times New Roman" w:hAnsi="Times New Roman" w:cs="Times New Roman"/>
          <w:sz w:val="24"/>
        </w:rPr>
      </w:pPr>
      <w:r>
        <w:rPr>
          <w:rFonts w:ascii="Times New Roman" w:hAnsi="Times New Roman" w:cs="Times New Roman"/>
          <w:b/>
          <w:sz w:val="24"/>
        </w:rPr>
        <w:t>FINDINGS AND DISCUSSION</w:t>
      </w:r>
    </w:p>
    <w:p w:rsidR="009A44E3" w:rsidRDefault="009A44E3" w:rsidP="009A44E3">
      <w:pPr>
        <w:spacing w:after="0" w:line="360" w:lineRule="auto"/>
        <w:ind w:firstLine="720"/>
        <w:jc w:val="both"/>
        <w:rPr>
          <w:rFonts w:ascii="Times New Roman" w:hAnsi="Times New Roman" w:cs="Times New Roman"/>
          <w:sz w:val="24"/>
        </w:rPr>
      </w:pPr>
      <w:r w:rsidRPr="002C2C78">
        <w:rPr>
          <w:rFonts w:ascii="Times New Roman" w:hAnsi="Times New Roman" w:cs="Times New Roman"/>
          <w:sz w:val="24"/>
        </w:rPr>
        <w:t xml:space="preserve">This </w:t>
      </w:r>
      <w:r>
        <w:rPr>
          <w:rFonts w:ascii="Times New Roman" w:hAnsi="Times New Roman" w:cs="Times New Roman"/>
          <w:sz w:val="24"/>
        </w:rPr>
        <w:t>section</w:t>
      </w:r>
      <w:r w:rsidRPr="002C2C78">
        <w:rPr>
          <w:rFonts w:ascii="Times New Roman" w:hAnsi="Times New Roman" w:cs="Times New Roman"/>
          <w:sz w:val="24"/>
        </w:rPr>
        <w:t xml:space="preserve"> presents and discusses the </w:t>
      </w:r>
      <w:r>
        <w:rPr>
          <w:rFonts w:ascii="Times New Roman" w:hAnsi="Times New Roman" w:cs="Times New Roman"/>
          <w:sz w:val="24"/>
        </w:rPr>
        <w:t>results</w:t>
      </w:r>
      <w:r>
        <w:rPr>
          <w:rFonts w:ascii="Times New Roman" w:hAnsi="Times New Roman" w:cs="Times New Roman"/>
          <w:sz w:val="24"/>
          <w:lang w:val="id-ID"/>
        </w:rPr>
        <w:t xml:space="preserve"> </w:t>
      </w:r>
      <w:r>
        <w:rPr>
          <w:rFonts w:ascii="Times New Roman" w:hAnsi="Times New Roman" w:cs="Times New Roman"/>
          <w:sz w:val="24"/>
        </w:rPr>
        <w:t>of the questionnaire as well as the interview</w:t>
      </w:r>
      <w:r>
        <w:rPr>
          <w:rFonts w:ascii="Times New Roman" w:hAnsi="Times New Roman" w:cs="Times New Roman"/>
          <w:sz w:val="24"/>
          <w:lang w:val="id-ID"/>
        </w:rPr>
        <w:t xml:space="preserve"> </w:t>
      </w:r>
      <w:r w:rsidRPr="002C2C78">
        <w:rPr>
          <w:rFonts w:ascii="Times New Roman" w:hAnsi="Times New Roman" w:cs="Times New Roman"/>
          <w:sz w:val="24"/>
        </w:rPr>
        <w:t xml:space="preserve">related to </w:t>
      </w:r>
      <w:r>
        <w:rPr>
          <w:rFonts w:ascii="Times New Roman" w:hAnsi="Times New Roman" w:cs="Times New Roman"/>
          <w:sz w:val="24"/>
        </w:rPr>
        <w:t>EFL teachers</w:t>
      </w:r>
      <w:r w:rsidRPr="002C2C78">
        <w:rPr>
          <w:rFonts w:ascii="Times New Roman" w:hAnsi="Times New Roman" w:cs="Times New Roman"/>
          <w:sz w:val="24"/>
        </w:rPr>
        <w:t>’ perception</w:t>
      </w:r>
      <w:r>
        <w:rPr>
          <w:rFonts w:ascii="Times New Roman" w:hAnsi="Times New Roman" w:cs="Times New Roman"/>
          <w:sz w:val="24"/>
        </w:rPr>
        <w:t>s on the use of Zoom Video Conferencing in teaching English. Having been obtained the questionnaire results, it will be further analyzed and presented in form of tables and discussed descriptively.</w:t>
      </w:r>
    </w:p>
    <w:p w:rsidR="009A44E3" w:rsidRDefault="009A44E3" w:rsidP="009A44E3">
      <w:pPr>
        <w:spacing w:line="360" w:lineRule="auto"/>
        <w:jc w:val="both"/>
        <w:rPr>
          <w:rFonts w:ascii="Times New Roman" w:hAnsi="Times New Roman" w:cs="Times New Roman"/>
          <w:sz w:val="24"/>
        </w:rPr>
      </w:pPr>
      <w:r>
        <w:rPr>
          <w:rFonts w:ascii="Times New Roman" w:hAnsi="Times New Roman" w:cs="Times New Roman"/>
          <w:sz w:val="24"/>
        </w:rPr>
        <w:tab/>
        <w:t>Based on the questionnaire, there are 3 factors namely usefulness, ease of use, and satisfaction which each of them consists of several questions. The results of each factor will be explained as follows:</w:t>
      </w:r>
    </w:p>
    <w:p w:rsidR="009A44E3" w:rsidRDefault="009A44E3" w:rsidP="009A44E3">
      <w:pPr>
        <w:pStyle w:val="ListParagraph"/>
        <w:numPr>
          <w:ilvl w:val="0"/>
          <w:numId w:val="7"/>
        </w:numPr>
        <w:spacing w:after="0" w:line="360" w:lineRule="auto"/>
        <w:jc w:val="both"/>
        <w:rPr>
          <w:rFonts w:ascii="Times New Roman" w:hAnsi="Times New Roman" w:cs="Times New Roman"/>
          <w:b/>
          <w:sz w:val="24"/>
        </w:rPr>
      </w:pPr>
      <w:r>
        <w:rPr>
          <w:rFonts w:ascii="Times New Roman" w:hAnsi="Times New Roman" w:cs="Times New Roman"/>
          <w:b/>
          <w:sz w:val="24"/>
        </w:rPr>
        <w:t>Usefulness</w:t>
      </w:r>
    </w:p>
    <w:p w:rsidR="009A44E3" w:rsidRDefault="009A44E3" w:rsidP="009A44E3">
      <w:pPr>
        <w:spacing w:after="0" w:line="360" w:lineRule="auto"/>
        <w:ind w:firstLine="720"/>
        <w:jc w:val="both"/>
        <w:rPr>
          <w:rFonts w:ascii="Times New Roman" w:hAnsi="Times New Roman" w:cs="Times New Roman"/>
          <w:sz w:val="24"/>
        </w:rPr>
      </w:pPr>
      <w:r>
        <w:rPr>
          <w:rFonts w:ascii="Times New Roman" w:hAnsi="Times New Roman" w:cs="Times New Roman"/>
          <w:sz w:val="24"/>
        </w:rPr>
        <w:lastRenderedPageBreak/>
        <w:t>There are 8 statements that are used in the questionnaire to reveal the teachers’ perceptions towards the usefulness of Zoom Video Conferencing in teaching English. The result of the questionnaire referring to the first factor is presented in Table 1.</w:t>
      </w:r>
    </w:p>
    <w:p w:rsidR="009A44E3" w:rsidRPr="00532F07" w:rsidRDefault="009A44E3" w:rsidP="009A44E3">
      <w:pPr>
        <w:spacing w:after="0" w:line="360" w:lineRule="auto"/>
        <w:jc w:val="center"/>
        <w:rPr>
          <w:rFonts w:ascii="Times New Roman" w:hAnsi="Times New Roman" w:cs="Times New Roman"/>
          <w:b/>
        </w:rPr>
      </w:pPr>
      <w:r w:rsidRPr="00532F07">
        <w:rPr>
          <w:rFonts w:ascii="Times New Roman" w:hAnsi="Times New Roman" w:cs="Times New Roman"/>
          <w:b/>
        </w:rPr>
        <w:t>Table 1. The Usefulness of Zoom Video Conferencing</w:t>
      </w:r>
    </w:p>
    <w:tbl>
      <w:tblPr>
        <w:tblStyle w:val="TableGrid"/>
        <w:tblW w:w="0" w:type="auto"/>
        <w:tblLook w:val="04A0" w:firstRow="1" w:lastRow="0" w:firstColumn="1" w:lastColumn="0" w:noHBand="0" w:noVBand="1"/>
      </w:tblPr>
      <w:tblGrid>
        <w:gridCol w:w="1270"/>
        <w:gridCol w:w="4454"/>
        <w:gridCol w:w="675"/>
        <w:gridCol w:w="696"/>
        <w:gridCol w:w="696"/>
        <w:gridCol w:w="696"/>
      </w:tblGrid>
      <w:tr w:rsidR="009A44E3" w:rsidTr="003956F8">
        <w:trPr>
          <w:trHeight w:val="283"/>
        </w:trPr>
        <w:tc>
          <w:tcPr>
            <w:tcW w:w="1270" w:type="dxa"/>
            <w:vMerge w:val="restart"/>
            <w:vAlign w:val="center"/>
          </w:tcPr>
          <w:p w:rsidR="009A44E3" w:rsidRPr="00BA4DD0" w:rsidRDefault="009A44E3" w:rsidP="003956F8">
            <w:pPr>
              <w:jc w:val="center"/>
              <w:rPr>
                <w:rFonts w:ascii="Times New Roman" w:hAnsi="Times New Roman" w:cs="Times New Roman"/>
                <w:b/>
                <w:sz w:val="24"/>
              </w:rPr>
            </w:pPr>
            <w:r>
              <w:rPr>
                <w:rFonts w:ascii="Times New Roman" w:hAnsi="Times New Roman" w:cs="Times New Roman"/>
                <w:b/>
                <w:sz w:val="24"/>
              </w:rPr>
              <w:t>Factor</w:t>
            </w:r>
          </w:p>
        </w:tc>
        <w:tc>
          <w:tcPr>
            <w:tcW w:w="4454" w:type="dxa"/>
            <w:vMerge w:val="restart"/>
            <w:vAlign w:val="center"/>
          </w:tcPr>
          <w:p w:rsidR="009A44E3" w:rsidRPr="00BA4DD0" w:rsidRDefault="009A44E3" w:rsidP="003956F8">
            <w:pPr>
              <w:jc w:val="center"/>
              <w:rPr>
                <w:rFonts w:ascii="Times New Roman" w:hAnsi="Times New Roman" w:cs="Times New Roman"/>
                <w:b/>
                <w:sz w:val="24"/>
              </w:rPr>
            </w:pPr>
            <w:r w:rsidRPr="00BA4DD0">
              <w:rPr>
                <w:rFonts w:ascii="Times New Roman" w:hAnsi="Times New Roman" w:cs="Times New Roman"/>
                <w:b/>
                <w:sz w:val="24"/>
              </w:rPr>
              <w:t>Statements</w:t>
            </w:r>
          </w:p>
        </w:tc>
        <w:tc>
          <w:tcPr>
            <w:tcW w:w="2763" w:type="dxa"/>
            <w:gridSpan w:val="4"/>
          </w:tcPr>
          <w:p w:rsidR="009A44E3" w:rsidRPr="005D72C6" w:rsidRDefault="009A44E3" w:rsidP="003956F8">
            <w:pPr>
              <w:jc w:val="center"/>
              <w:rPr>
                <w:rFonts w:ascii="Times New Roman" w:hAnsi="Times New Roman" w:cs="Times New Roman"/>
                <w:b/>
                <w:sz w:val="24"/>
              </w:rPr>
            </w:pPr>
            <w:r w:rsidRPr="005D72C6">
              <w:rPr>
                <w:rFonts w:ascii="Times New Roman" w:hAnsi="Times New Roman" w:cs="Times New Roman"/>
                <w:b/>
                <w:sz w:val="24"/>
              </w:rPr>
              <w:t>Scale</w:t>
            </w:r>
          </w:p>
        </w:tc>
      </w:tr>
      <w:tr w:rsidR="009A44E3" w:rsidTr="003956F8">
        <w:trPr>
          <w:trHeight w:val="175"/>
        </w:trPr>
        <w:tc>
          <w:tcPr>
            <w:tcW w:w="1270" w:type="dxa"/>
            <w:vMerge/>
          </w:tcPr>
          <w:p w:rsidR="009A44E3" w:rsidRPr="00BA4DD0" w:rsidRDefault="009A44E3" w:rsidP="003956F8">
            <w:pPr>
              <w:rPr>
                <w:rFonts w:ascii="Times New Roman" w:hAnsi="Times New Roman" w:cs="Times New Roman"/>
                <w:b/>
                <w:sz w:val="24"/>
              </w:rPr>
            </w:pPr>
          </w:p>
        </w:tc>
        <w:tc>
          <w:tcPr>
            <w:tcW w:w="4454" w:type="dxa"/>
            <w:vMerge/>
          </w:tcPr>
          <w:p w:rsidR="009A44E3" w:rsidRPr="00BA4DD0" w:rsidRDefault="009A44E3" w:rsidP="003956F8">
            <w:pPr>
              <w:rPr>
                <w:rFonts w:ascii="Times New Roman" w:hAnsi="Times New Roman" w:cs="Times New Roman"/>
                <w:b/>
                <w:sz w:val="24"/>
              </w:rPr>
            </w:pPr>
          </w:p>
        </w:tc>
        <w:tc>
          <w:tcPr>
            <w:tcW w:w="675" w:type="dxa"/>
            <w:vAlign w:val="center"/>
          </w:tcPr>
          <w:p w:rsidR="009A44E3" w:rsidRPr="005D72C6" w:rsidRDefault="009A44E3" w:rsidP="003956F8">
            <w:pPr>
              <w:jc w:val="center"/>
              <w:rPr>
                <w:rFonts w:ascii="Times New Roman" w:hAnsi="Times New Roman" w:cs="Times New Roman"/>
                <w:b/>
                <w:sz w:val="24"/>
              </w:rPr>
            </w:pPr>
            <w:r w:rsidRPr="005D72C6">
              <w:rPr>
                <w:rFonts w:ascii="Times New Roman" w:hAnsi="Times New Roman" w:cs="Times New Roman"/>
                <w:b/>
                <w:sz w:val="24"/>
              </w:rPr>
              <w:t>SD</w:t>
            </w:r>
          </w:p>
        </w:tc>
        <w:tc>
          <w:tcPr>
            <w:tcW w:w="696" w:type="dxa"/>
            <w:vAlign w:val="center"/>
          </w:tcPr>
          <w:p w:rsidR="009A44E3" w:rsidRPr="005D72C6" w:rsidRDefault="009A44E3" w:rsidP="003956F8">
            <w:pPr>
              <w:jc w:val="center"/>
              <w:rPr>
                <w:rFonts w:ascii="Times New Roman" w:hAnsi="Times New Roman" w:cs="Times New Roman"/>
                <w:b/>
                <w:sz w:val="24"/>
              </w:rPr>
            </w:pPr>
            <w:r w:rsidRPr="005D72C6">
              <w:rPr>
                <w:rFonts w:ascii="Times New Roman" w:hAnsi="Times New Roman" w:cs="Times New Roman"/>
                <w:b/>
                <w:sz w:val="24"/>
              </w:rPr>
              <w:t>D</w:t>
            </w:r>
          </w:p>
        </w:tc>
        <w:tc>
          <w:tcPr>
            <w:tcW w:w="696" w:type="dxa"/>
            <w:vAlign w:val="center"/>
          </w:tcPr>
          <w:p w:rsidR="009A44E3" w:rsidRPr="005D72C6" w:rsidRDefault="009A44E3" w:rsidP="003956F8">
            <w:pPr>
              <w:jc w:val="center"/>
              <w:rPr>
                <w:rFonts w:ascii="Times New Roman" w:hAnsi="Times New Roman" w:cs="Times New Roman"/>
                <w:b/>
                <w:sz w:val="24"/>
              </w:rPr>
            </w:pPr>
            <w:r w:rsidRPr="005D72C6">
              <w:rPr>
                <w:rFonts w:ascii="Times New Roman" w:hAnsi="Times New Roman" w:cs="Times New Roman"/>
                <w:b/>
                <w:sz w:val="24"/>
              </w:rPr>
              <w:t>A</w:t>
            </w:r>
          </w:p>
        </w:tc>
        <w:tc>
          <w:tcPr>
            <w:tcW w:w="696" w:type="dxa"/>
            <w:vAlign w:val="center"/>
          </w:tcPr>
          <w:p w:rsidR="009A44E3" w:rsidRPr="005D72C6" w:rsidRDefault="009A44E3" w:rsidP="003956F8">
            <w:pPr>
              <w:jc w:val="center"/>
              <w:rPr>
                <w:rFonts w:ascii="Times New Roman" w:hAnsi="Times New Roman" w:cs="Times New Roman"/>
                <w:b/>
                <w:sz w:val="24"/>
              </w:rPr>
            </w:pPr>
            <w:r w:rsidRPr="005D72C6">
              <w:rPr>
                <w:rFonts w:ascii="Times New Roman" w:hAnsi="Times New Roman" w:cs="Times New Roman"/>
                <w:b/>
                <w:sz w:val="24"/>
              </w:rPr>
              <w:t>SA</w:t>
            </w:r>
          </w:p>
        </w:tc>
      </w:tr>
      <w:tr w:rsidR="009A44E3" w:rsidTr="003956F8">
        <w:trPr>
          <w:trHeight w:val="448"/>
        </w:trPr>
        <w:tc>
          <w:tcPr>
            <w:tcW w:w="1270" w:type="dxa"/>
            <w:vMerge w:val="restart"/>
            <w:vAlign w:val="center"/>
          </w:tcPr>
          <w:p w:rsidR="009A44E3" w:rsidRDefault="009A44E3" w:rsidP="003956F8">
            <w:pPr>
              <w:jc w:val="center"/>
              <w:rPr>
                <w:rFonts w:ascii="Times New Roman" w:hAnsi="Times New Roman" w:cs="Times New Roman"/>
                <w:sz w:val="24"/>
              </w:rPr>
            </w:pPr>
            <w:r>
              <w:rPr>
                <w:rFonts w:ascii="Times New Roman" w:hAnsi="Times New Roman" w:cs="Times New Roman"/>
                <w:sz w:val="24"/>
              </w:rPr>
              <w:t>Usefulness</w:t>
            </w:r>
          </w:p>
        </w:tc>
        <w:tc>
          <w:tcPr>
            <w:tcW w:w="4454" w:type="dxa"/>
          </w:tcPr>
          <w:p w:rsidR="009A44E3" w:rsidRPr="00A642C3" w:rsidRDefault="009A44E3" w:rsidP="003956F8">
            <w:pPr>
              <w:rPr>
                <w:rFonts w:ascii="Times New Roman" w:hAnsi="Times New Roman" w:cs="Times New Roman"/>
                <w:sz w:val="24"/>
              </w:rPr>
            </w:pPr>
            <w:r w:rsidRPr="00A642C3">
              <w:rPr>
                <w:rFonts w:ascii="Times New Roman" w:hAnsi="Times New Roman" w:cs="Times New Roman"/>
                <w:sz w:val="24"/>
              </w:rPr>
              <w:t>This platform assists me to be more creative in teaching English.</w:t>
            </w:r>
          </w:p>
        </w:tc>
        <w:tc>
          <w:tcPr>
            <w:tcW w:w="675" w:type="dxa"/>
            <w:vAlign w:val="center"/>
          </w:tcPr>
          <w:p w:rsidR="009A44E3" w:rsidRPr="00351F4D" w:rsidRDefault="009A44E3" w:rsidP="003956F8">
            <w:pPr>
              <w:jc w:val="center"/>
              <w:rPr>
                <w:rFonts w:ascii="Times New Roman" w:hAnsi="Times New Roman" w:cs="Times New Roman"/>
                <w:color w:val="000000"/>
                <w:lang w:val="id-ID"/>
              </w:rPr>
            </w:pPr>
            <w:r>
              <w:rPr>
                <w:rFonts w:ascii="Times New Roman" w:hAnsi="Times New Roman" w:cs="Times New Roman"/>
                <w:color w:val="000000"/>
                <w:lang w:val="id-ID"/>
              </w:rPr>
              <w:t>-</w:t>
            </w:r>
          </w:p>
        </w:tc>
        <w:tc>
          <w:tcPr>
            <w:tcW w:w="696"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11%</w:t>
            </w:r>
          </w:p>
        </w:tc>
        <w:tc>
          <w:tcPr>
            <w:tcW w:w="696"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70%</w:t>
            </w:r>
          </w:p>
        </w:tc>
        <w:tc>
          <w:tcPr>
            <w:tcW w:w="696"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19%</w:t>
            </w:r>
          </w:p>
        </w:tc>
      </w:tr>
      <w:tr w:rsidR="009A44E3" w:rsidTr="003956F8">
        <w:trPr>
          <w:trHeight w:val="314"/>
        </w:trPr>
        <w:tc>
          <w:tcPr>
            <w:tcW w:w="1270" w:type="dxa"/>
            <w:vMerge/>
          </w:tcPr>
          <w:p w:rsidR="009A44E3" w:rsidRDefault="009A44E3" w:rsidP="003956F8">
            <w:pPr>
              <w:rPr>
                <w:rFonts w:ascii="Times New Roman" w:hAnsi="Times New Roman" w:cs="Times New Roman"/>
                <w:sz w:val="24"/>
              </w:rPr>
            </w:pPr>
          </w:p>
        </w:tc>
        <w:tc>
          <w:tcPr>
            <w:tcW w:w="4454" w:type="dxa"/>
          </w:tcPr>
          <w:p w:rsidR="009A44E3" w:rsidRPr="00A642C3" w:rsidRDefault="009A44E3" w:rsidP="003956F8">
            <w:pPr>
              <w:rPr>
                <w:rFonts w:ascii="Times New Roman" w:hAnsi="Times New Roman" w:cs="Times New Roman"/>
                <w:sz w:val="24"/>
              </w:rPr>
            </w:pPr>
            <w:r w:rsidRPr="00A642C3">
              <w:rPr>
                <w:rFonts w:ascii="Times New Roman" w:hAnsi="Times New Roman" w:cs="Times New Roman"/>
                <w:sz w:val="24"/>
              </w:rPr>
              <w:t>This platform assists me to be more productive.</w:t>
            </w:r>
          </w:p>
        </w:tc>
        <w:tc>
          <w:tcPr>
            <w:tcW w:w="675" w:type="dxa"/>
            <w:vAlign w:val="center"/>
          </w:tcPr>
          <w:p w:rsidR="009A44E3" w:rsidRPr="00351F4D" w:rsidRDefault="009A44E3" w:rsidP="003956F8">
            <w:pPr>
              <w:jc w:val="center"/>
              <w:rPr>
                <w:rFonts w:ascii="Times New Roman" w:hAnsi="Times New Roman" w:cs="Times New Roman"/>
                <w:color w:val="000000"/>
                <w:lang w:val="id-ID"/>
              </w:rPr>
            </w:pPr>
            <w:r>
              <w:rPr>
                <w:rFonts w:ascii="Times New Roman" w:hAnsi="Times New Roman" w:cs="Times New Roman"/>
                <w:color w:val="000000"/>
                <w:lang w:val="id-ID"/>
              </w:rPr>
              <w:t>-</w:t>
            </w:r>
          </w:p>
        </w:tc>
        <w:tc>
          <w:tcPr>
            <w:tcW w:w="696"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15%</w:t>
            </w:r>
          </w:p>
        </w:tc>
        <w:tc>
          <w:tcPr>
            <w:tcW w:w="696"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70%</w:t>
            </w:r>
          </w:p>
        </w:tc>
        <w:tc>
          <w:tcPr>
            <w:tcW w:w="696"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15%</w:t>
            </w:r>
          </w:p>
        </w:tc>
      </w:tr>
      <w:tr w:rsidR="009A44E3" w:rsidTr="003956F8">
        <w:trPr>
          <w:trHeight w:val="283"/>
        </w:trPr>
        <w:tc>
          <w:tcPr>
            <w:tcW w:w="1270" w:type="dxa"/>
            <w:vMerge/>
          </w:tcPr>
          <w:p w:rsidR="009A44E3" w:rsidRDefault="009A44E3" w:rsidP="003956F8">
            <w:pPr>
              <w:rPr>
                <w:rFonts w:ascii="Times New Roman" w:hAnsi="Times New Roman" w:cs="Times New Roman"/>
                <w:sz w:val="24"/>
              </w:rPr>
            </w:pPr>
          </w:p>
        </w:tc>
        <w:tc>
          <w:tcPr>
            <w:tcW w:w="4454" w:type="dxa"/>
          </w:tcPr>
          <w:p w:rsidR="009A44E3" w:rsidRPr="00A642C3" w:rsidRDefault="009A44E3" w:rsidP="003956F8">
            <w:pPr>
              <w:rPr>
                <w:rFonts w:ascii="Times New Roman" w:hAnsi="Times New Roman" w:cs="Times New Roman"/>
                <w:sz w:val="24"/>
              </w:rPr>
            </w:pPr>
            <w:r w:rsidRPr="00A642C3">
              <w:rPr>
                <w:rFonts w:ascii="Times New Roman" w:hAnsi="Times New Roman" w:cs="Times New Roman"/>
                <w:sz w:val="24"/>
              </w:rPr>
              <w:t>This platform is very useful</w:t>
            </w:r>
          </w:p>
        </w:tc>
        <w:tc>
          <w:tcPr>
            <w:tcW w:w="675" w:type="dxa"/>
            <w:vAlign w:val="center"/>
          </w:tcPr>
          <w:p w:rsidR="009A44E3" w:rsidRPr="00351F4D" w:rsidRDefault="009A44E3" w:rsidP="003956F8">
            <w:pPr>
              <w:jc w:val="center"/>
              <w:rPr>
                <w:rFonts w:ascii="Times New Roman" w:hAnsi="Times New Roman" w:cs="Times New Roman"/>
                <w:color w:val="000000"/>
                <w:lang w:val="id-ID"/>
              </w:rPr>
            </w:pPr>
            <w:r>
              <w:rPr>
                <w:rFonts w:ascii="Times New Roman" w:hAnsi="Times New Roman" w:cs="Times New Roman"/>
                <w:color w:val="000000"/>
                <w:lang w:val="id-ID"/>
              </w:rPr>
              <w:t>-</w:t>
            </w:r>
          </w:p>
        </w:tc>
        <w:tc>
          <w:tcPr>
            <w:tcW w:w="696"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4%</w:t>
            </w:r>
          </w:p>
        </w:tc>
        <w:tc>
          <w:tcPr>
            <w:tcW w:w="696"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67%</w:t>
            </w:r>
          </w:p>
        </w:tc>
        <w:tc>
          <w:tcPr>
            <w:tcW w:w="696"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30%</w:t>
            </w:r>
          </w:p>
        </w:tc>
      </w:tr>
      <w:tr w:rsidR="009A44E3" w:rsidTr="003956F8">
        <w:trPr>
          <w:trHeight w:val="283"/>
        </w:trPr>
        <w:tc>
          <w:tcPr>
            <w:tcW w:w="1270" w:type="dxa"/>
            <w:vMerge/>
          </w:tcPr>
          <w:p w:rsidR="009A44E3" w:rsidRDefault="009A44E3" w:rsidP="003956F8">
            <w:pPr>
              <w:rPr>
                <w:rFonts w:ascii="Times New Roman" w:hAnsi="Times New Roman" w:cs="Times New Roman"/>
                <w:sz w:val="24"/>
              </w:rPr>
            </w:pPr>
          </w:p>
        </w:tc>
        <w:tc>
          <w:tcPr>
            <w:tcW w:w="4454" w:type="dxa"/>
          </w:tcPr>
          <w:p w:rsidR="009A44E3" w:rsidRPr="00A642C3" w:rsidRDefault="009A44E3" w:rsidP="003956F8">
            <w:pPr>
              <w:rPr>
                <w:rFonts w:ascii="Times New Roman" w:hAnsi="Times New Roman" w:cs="Times New Roman"/>
                <w:sz w:val="24"/>
              </w:rPr>
            </w:pPr>
            <w:r w:rsidRPr="00A642C3">
              <w:rPr>
                <w:rFonts w:ascii="Times New Roman" w:hAnsi="Times New Roman" w:cs="Times New Roman"/>
                <w:sz w:val="24"/>
              </w:rPr>
              <w:t>The use of this platform saves my effort and your time.</w:t>
            </w:r>
          </w:p>
        </w:tc>
        <w:tc>
          <w:tcPr>
            <w:tcW w:w="675" w:type="dxa"/>
            <w:vAlign w:val="center"/>
          </w:tcPr>
          <w:p w:rsidR="009A44E3" w:rsidRPr="00351F4D" w:rsidRDefault="009A44E3" w:rsidP="003956F8">
            <w:pPr>
              <w:jc w:val="center"/>
              <w:rPr>
                <w:rFonts w:ascii="Times New Roman" w:hAnsi="Times New Roman" w:cs="Times New Roman"/>
                <w:color w:val="000000"/>
                <w:lang w:val="id-ID"/>
              </w:rPr>
            </w:pPr>
            <w:r>
              <w:rPr>
                <w:rFonts w:ascii="Times New Roman" w:hAnsi="Times New Roman" w:cs="Times New Roman"/>
                <w:color w:val="000000"/>
                <w:lang w:val="id-ID"/>
              </w:rPr>
              <w:t>-</w:t>
            </w:r>
          </w:p>
        </w:tc>
        <w:tc>
          <w:tcPr>
            <w:tcW w:w="696"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26%</w:t>
            </w:r>
          </w:p>
        </w:tc>
        <w:tc>
          <w:tcPr>
            <w:tcW w:w="696"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63%</w:t>
            </w:r>
          </w:p>
        </w:tc>
        <w:tc>
          <w:tcPr>
            <w:tcW w:w="696"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11%</w:t>
            </w:r>
          </w:p>
        </w:tc>
      </w:tr>
      <w:tr w:rsidR="009A44E3" w:rsidTr="003956F8">
        <w:trPr>
          <w:trHeight w:val="462"/>
        </w:trPr>
        <w:tc>
          <w:tcPr>
            <w:tcW w:w="1270" w:type="dxa"/>
            <w:vMerge/>
          </w:tcPr>
          <w:p w:rsidR="009A44E3" w:rsidRDefault="009A44E3" w:rsidP="003956F8">
            <w:pPr>
              <w:rPr>
                <w:rFonts w:ascii="Times New Roman" w:hAnsi="Times New Roman" w:cs="Times New Roman"/>
                <w:sz w:val="24"/>
              </w:rPr>
            </w:pPr>
          </w:p>
        </w:tc>
        <w:tc>
          <w:tcPr>
            <w:tcW w:w="4454" w:type="dxa"/>
          </w:tcPr>
          <w:p w:rsidR="009A44E3" w:rsidRPr="00A642C3" w:rsidRDefault="009A44E3" w:rsidP="003956F8">
            <w:pPr>
              <w:rPr>
                <w:rFonts w:ascii="Times New Roman" w:hAnsi="Times New Roman" w:cs="Times New Roman"/>
                <w:sz w:val="24"/>
              </w:rPr>
            </w:pPr>
            <w:r w:rsidRPr="00A642C3">
              <w:rPr>
                <w:rFonts w:ascii="Times New Roman" w:hAnsi="Times New Roman" w:cs="Times New Roman"/>
                <w:sz w:val="24"/>
              </w:rPr>
              <w:t>This platform assists my students to learn effectively.</w:t>
            </w:r>
          </w:p>
        </w:tc>
        <w:tc>
          <w:tcPr>
            <w:tcW w:w="675"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4%</w:t>
            </w:r>
          </w:p>
        </w:tc>
        <w:tc>
          <w:tcPr>
            <w:tcW w:w="696"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30%</w:t>
            </w:r>
          </w:p>
        </w:tc>
        <w:tc>
          <w:tcPr>
            <w:tcW w:w="696"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56%</w:t>
            </w:r>
          </w:p>
        </w:tc>
        <w:tc>
          <w:tcPr>
            <w:tcW w:w="696"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11%</w:t>
            </w:r>
          </w:p>
        </w:tc>
      </w:tr>
      <w:tr w:rsidR="009A44E3" w:rsidTr="003956F8">
        <w:trPr>
          <w:trHeight w:val="283"/>
        </w:trPr>
        <w:tc>
          <w:tcPr>
            <w:tcW w:w="1270" w:type="dxa"/>
            <w:vMerge/>
          </w:tcPr>
          <w:p w:rsidR="009A44E3" w:rsidRDefault="009A44E3" w:rsidP="003956F8">
            <w:pPr>
              <w:rPr>
                <w:rFonts w:ascii="Times New Roman" w:hAnsi="Times New Roman" w:cs="Times New Roman"/>
                <w:sz w:val="24"/>
              </w:rPr>
            </w:pPr>
          </w:p>
        </w:tc>
        <w:tc>
          <w:tcPr>
            <w:tcW w:w="4454" w:type="dxa"/>
          </w:tcPr>
          <w:p w:rsidR="009A44E3" w:rsidRPr="00A642C3" w:rsidRDefault="009A44E3" w:rsidP="003956F8">
            <w:pPr>
              <w:rPr>
                <w:rFonts w:ascii="Times New Roman" w:hAnsi="Times New Roman" w:cs="Times New Roman"/>
                <w:sz w:val="24"/>
              </w:rPr>
            </w:pPr>
            <w:r w:rsidRPr="00A642C3">
              <w:rPr>
                <w:rFonts w:ascii="Times New Roman" w:hAnsi="Times New Roman" w:cs="Times New Roman"/>
                <w:sz w:val="24"/>
              </w:rPr>
              <w:t>The quality of learning English is excellent through this platform.</w:t>
            </w:r>
          </w:p>
        </w:tc>
        <w:tc>
          <w:tcPr>
            <w:tcW w:w="675" w:type="dxa"/>
            <w:vAlign w:val="center"/>
          </w:tcPr>
          <w:p w:rsidR="009A44E3" w:rsidRPr="00351F4D" w:rsidRDefault="009A44E3" w:rsidP="003956F8">
            <w:pPr>
              <w:jc w:val="center"/>
              <w:rPr>
                <w:rFonts w:ascii="Times New Roman" w:hAnsi="Times New Roman" w:cs="Times New Roman"/>
                <w:color w:val="000000"/>
                <w:lang w:val="id-ID"/>
              </w:rPr>
            </w:pPr>
            <w:r>
              <w:rPr>
                <w:rFonts w:ascii="Times New Roman" w:hAnsi="Times New Roman" w:cs="Times New Roman"/>
                <w:color w:val="000000"/>
                <w:lang w:val="id-ID"/>
              </w:rPr>
              <w:t>-</w:t>
            </w:r>
          </w:p>
        </w:tc>
        <w:tc>
          <w:tcPr>
            <w:tcW w:w="696"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37%</w:t>
            </w:r>
          </w:p>
        </w:tc>
        <w:tc>
          <w:tcPr>
            <w:tcW w:w="696"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59%</w:t>
            </w:r>
          </w:p>
        </w:tc>
        <w:tc>
          <w:tcPr>
            <w:tcW w:w="696"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4%</w:t>
            </w:r>
          </w:p>
        </w:tc>
      </w:tr>
      <w:tr w:rsidR="009A44E3" w:rsidTr="003956F8">
        <w:trPr>
          <w:trHeight w:val="283"/>
        </w:trPr>
        <w:tc>
          <w:tcPr>
            <w:tcW w:w="1270" w:type="dxa"/>
            <w:vMerge/>
          </w:tcPr>
          <w:p w:rsidR="009A44E3" w:rsidRDefault="009A44E3" w:rsidP="003956F8">
            <w:pPr>
              <w:rPr>
                <w:rFonts w:ascii="Times New Roman" w:hAnsi="Times New Roman" w:cs="Times New Roman"/>
                <w:sz w:val="24"/>
              </w:rPr>
            </w:pPr>
          </w:p>
        </w:tc>
        <w:tc>
          <w:tcPr>
            <w:tcW w:w="4454" w:type="dxa"/>
          </w:tcPr>
          <w:p w:rsidR="009A44E3" w:rsidRPr="00A642C3" w:rsidRDefault="009A44E3" w:rsidP="003956F8">
            <w:pPr>
              <w:rPr>
                <w:rFonts w:ascii="Times New Roman" w:hAnsi="Times New Roman" w:cs="Times New Roman"/>
                <w:sz w:val="24"/>
              </w:rPr>
            </w:pPr>
            <w:r w:rsidRPr="00A642C3">
              <w:rPr>
                <w:rFonts w:ascii="Times New Roman" w:hAnsi="Times New Roman" w:cs="Times New Roman"/>
                <w:sz w:val="24"/>
              </w:rPr>
              <w:t>It is easy to share the learning materials through this platform.</w:t>
            </w:r>
          </w:p>
        </w:tc>
        <w:tc>
          <w:tcPr>
            <w:tcW w:w="675"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4%</w:t>
            </w:r>
          </w:p>
        </w:tc>
        <w:tc>
          <w:tcPr>
            <w:tcW w:w="696"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15%</w:t>
            </w:r>
          </w:p>
        </w:tc>
        <w:tc>
          <w:tcPr>
            <w:tcW w:w="696"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67%</w:t>
            </w:r>
          </w:p>
        </w:tc>
        <w:tc>
          <w:tcPr>
            <w:tcW w:w="696"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15%</w:t>
            </w:r>
          </w:p>
        </w:tc>
      </w:tr>
      <w:tr w:rsidR="009A44E3" w:rsidTr="003956F8">
        <w:trPr>
          <w:trHeight w:val="283"/>
        </w:trPr>
        <w:tc>
          <w:tcPr>
            <w:tcW w:w="1270" w:type="dxa"/>
            <w:vMerge/>
          </w:tcPr>
          <w:p w:rsidR="009A44E3" w:rsidRDefault="009A44E3" w:rsidP="003956F8">
            <w:pPr>
              <w:rPr>
                <w:rFonts w:ascii="Times New Roman" w:hAnsi="Times New Roman" w:cs="Times New Roman"/>
                <w:sz w:val="24"/>
              </w:rPr>
            </w:pPr>
          </w:p>
        </w:tc>
        <w:tc>
          <w:tcPr>
            <w:tcW w:w="4454" w:type="dxa"/>
          </w:tcPr>
          <w:p w:rsidR="009A44E3" w:rsidRPr="00A642C3" w:rsidRDefault="009A44E3" w:rsidP="003956F8">
            <w:pPr>
              <w:rPr>
                <w:rFonts w:ascii="Times New Roman" w:hAnsi="Times New Roman" w:cs="Times New Roman"/>
                <w:sz w:val="24"/>
              </w:rPr>
            </w:pPr>
            <w:r w:rsidRPr="00A642C3">
              <w:rPr>
                <w:rFonts w:ascii="Times New Roman" w:hAnsi="Times New Roman" w:cs="Times New Roman"/>
                <w:sz w:val="24"/>
              </w:rPr>
              <w:t>This platform facilitates me in interacting and communicating with my students.</w:t>
            </w:r>
          </w:p>
        </w:tc>
        <w:tc>
          <w:tcPr>
            <w:tcW w:w="675" w:type="dxa"/>
            <w:vAlign w:val="center"/>
          </w:tcPr>
          <w:p w:rsidR="009A44E3" w:rsidRPr="00351F4D" w:rsidRDefault="009A44E3" w:rsidP="003956F8">
            <w:pPr>
              <w:jc w:val="center"/>
              <w:rPr>
                <w:rFonts w:ascii="Times New Roman" w:hAnsi="Times New Roman" w:cs="Times New Roman"/>
                <w:color w:val="000000"/>
                <w:lang w:val="id-ID"/>
              </w:rPr>
            </w:pPr>
            <w:r>
              <w:rPr>
                <w:rFonts w:ascii="Times New Roman" w:hAnsi="Times New Roman" w:cs="Times New Roman"/>
                <w:color w:val="000000"/>
                <w:lang w:val="id-ID"/>
              </w:rPr>
              <w:t>-</w:t>
            </w:r>
          </w:p>
        </w:tc>
        <w:tc>
          <w:tcPr>
            <w:tcW w:w="696"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15%</w:t>
            </w:r>
          </w:p>
        </w:tc>
        <w:tc>
          <w:tcPr>
            <w:tcW w:w="696"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70%</w:t>
            </w:r>
          </w:p>
        </w:tc>
        <w:tc>
          <w:tcPr>
            <w:tcW w:w="696"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15%</w:t>
            </w:r>
          </w:p>
        </w:tc>
      </w:tr>
      <w:tr w:rsidR="009A44E3" w:rsidTr="003956F8">
        <w:trPr>
          <w:trHeight w:val="283"/>
        </w:trPr>
        <w:tc>
          <w:tcPr>
            <w:tcW w:w="5724" w:type="dxa"/>
            <w:gridSpan w:val="2"/>
          </w:tcPr>
          <w:p w:rsidR="009A44E3" w:rsidRPr="00C27165" w:rsidRDefault="009A44E3" w:rsidP="003956F8">
            <w:pPr>
              <w:jc w:val="center"/>
              <w:rPr>
                <w:rFonts w:ascii="Times New Roman" w:hAnsi="Times New Roman" w:cs="Times New Roman"/>
                <w:b/>
                <w:sz w:val="24"/>
              </w:rPr>
            </w:pPr>
            <w:r w:rsidRPr="00C27165">
              <w:rPr>
                <w:rFonts w:ascii="Times New Roman" w:hAnsi="Times New Roman" w:cs="Times New Roman"/>
                <w:b/>
                <w:sz w:val="24"/>
              </w:rPr>
              <w:t>Average</w:t>
            </w:r>
          </w:p>
        </w:tc>
        <w:tc>
          <w:tcPr>
            <w:tcW w:w="675" w:type="dxa"/>
            <w:vAlign w:val="center"/>
          </w:tcPr>
          <w:p w:rsidR="009A44E3" w:rsidRPr="00C27165" w:rsidRDefault="009A44E3" w:rsidP="003956F8">
            <w:pPr>
              <w:jc w:val="center"/>
              <w:rPr>
                <w:rFonts w:ascii="Times New Roman" w:hAnsi="Times New Roman" w:cs="Times New Roman"/>
                <w:b/>
                <w:color w:val="000000"/>
                <w:sz w:val="24"/>
              </w:rPr>
            </w:pPr>
            <w:r w:rsidRPr="00C27165">
              <w:rPr>
                <w:rFonts w:ascii="Times New Roman" w:hAnsi="Times New Roman" w:cs="Times New Roman"/>
                <w:b/>
                <w:color w:val="000000"/>
                <w:sz w:val="24"/>
              </w:rPr>
              <w:t>1%</w:t>
            </w:r>
          </w:p>
        </w:tc>
        <w:tc>
          <w:tcPr>
            <w:tcW w:w="696" w:type="dxa"/>
            <w:vAlign w:val="center"/>
          </w:tcPr>
          <w:p w:rsidR="009A44E3" w:rsidRPr="00C27165" w:rsidRDefault="009A44E3" w:rsidP="003956F8">
            <w:pPr>
              <w:jc w:val="center"/>
              <w:rPr>
                <w:rFonts w:ascii="Times New Roman" w:hAnsi="Times New Roman" w:cs="Times New Roman"/>
                <w:b/>
                <w:color w:val="000000"/>
                <w:sz w:val="24"/>
              </w:rPr>
            </w:pPr>
            <w:r w:rsidRPr="00C27165">
              <w:rPr>
                <w:rFonts w:ascii="Times New Roman" w:hAnsi="Times New Roman" w:cs="Times New Roman"/>
                <w:b/>
                <w:color w:val="000000"/>
                <w:sz w:val="24"/>
              </w:rPr>
              <w:t>19%</w:t>
            </w:r>
          </w:p>
        </w:tc>
        <w:tc>
          <w:tcPr>
            <w:tcW w:w="696" w:type="dxa"/>
            <w:vAlign w:val="center"/>
          </w:tcPr>
          <w:p w:rsidR="009A44E3" w:rsidRPr="00C27165" w:rsidRDefault="009A44E3" w:rsidP="003956F8">
            <w:pPr>
              <w:jc w:val="center"/>
              <w:rPr>
                <w:rFonts w:ascii="Times New Roman" w:hAnsi="Times New Roman" w:cs="Times New Roman"/>
                <w:b/>
                <w:color w:val="000000"/>
                <w:sz w:val="24"/>
              </w:rPr>
            </w:pPr>
            <w:r w:rsidRPr="00C27165">
              <w:rPr>
                <w:rFonts w:ascii="Times New Roman" w:hAnsi="Times New Roman" w:cs="Times New Roman"/>
                <w:b/>
                <w:color w:val="000000"/>
                <w:sz w:val="24"/>
              </w:rPr>
              <w:t>65%</w:t>
            </w:r>
          </w:p>
        </w:tc>
        <w:tc>
          <w:tcPr>
            <w:tcW w:w="696" w:type="dxa"/>
            <w:vAlign w:val="center"/>
          </w:tcPr>
          <w:p w:rsidR="009A44E3" w:rsidRPr="00C27165" w:rsidRDefault="009A44E3" w:rsidP="003956F8">
            <w:pPr>
              <w:jc w:val="center"/>
              <w:rPr>
                <w:rFonts w:ascii="Times New Roman" w:hAnsi="Times New Roman" w:cs="Times New Roman"/>
                <w:b/>
                <w:color w:val="000000"/>
                <w:sz w:val="24"/>
              </w:rPr>
            </w:pPr>
            <w:r w:rsidRPr="00C27165">
              <w:rPr>
                <w:rFonts w:ascii="Times New Roman" w:hAnsi="Times New Roman" w:cs="Times New Roman"/>
                <w:b/>
                <w:color w:val="000000"/>
                <w:sz w:val="24"/>
              </w:rPr>
              <w:t>15%</w:t>
            </w:r>
          </w:p>
        </w:tc>
      </w:tr>
    </w:tbl>
    <w:p w:rsidR="009A44E3" w:rsidRPr="00C27165" w:rsidRDefault="009A44E3" w:rsidP="009A44E3">
      <w:pPr>
        <w:spacing w:before="240" w:line="360" w:lineRule="auto"/>
        <w:jc w:val="both"/>
        <w:rPr>
          <w:rFonts w:ascii="Times New Roman" w:hAnsi="Times New Roman" w:cs="Times New Roman"/>
          <w:sz w:val="24"/>
        </w:rPr>
      </w:pPr>
      <w:r>
        <w:tab/>
      </w:r>
      <w:r>
        <w:rPr>
          <w:rFonts w:ascii="Times New Roman" w:hAnsi="Times New Roman" w:cs="Times New Roman"/>
          <w:sz w:val="24"/>
        </w:rPr>
        <w:t>As shown in the table, 80% of the respondents in average agreed that Zoom Video Conferencing was useful as it was employed in teaching English. The teachers affirmed the usefulness of Zoom because it assisted them to be more creative and productive; it saved their effort and time during the teaching; it facilitated them in interacting and communicating with the students; and the ease of sharing the materials through Zoom. Meanwhile, 20% of the respondents in average disagreed with the usefulness of Zoom in their teaching. Some of them confirmed that the quality learning is not excellent; it did not assist the students to learn effectively; it was difficult to share the learning materials; and t</w:t>
      </w:r>
      <w:r w:rsidRPr="00A642C3">
        <w:rPr>
          <w:rFonts w:ascii="Times New Roman" w:hAnsi="Times New Roman" w:cs="Times New Roman"/>
          <w:sz w:val="24"/>
        </w:rPr>
        <w:t xml:space="preserve">he use of </w:t>
      </w:r>
      <w:r>
        <w:rPr>
          <w:rFonts w:ascii="Times New Roman" w:hAnsi="Times New Roman" w:cs="Times New Roman"/>
          <w:sz w:val="24"/>
        </w:rPr>
        <w:t>Zoom did not save</w:t>
      </w:r>
      <w:r>
        <w:rPr>
          <w:rFonts w:ascii="Times New Roman" w:hAnsi="Times New Roman" w:cs="Times New Roman"/>
          <w:sz w:val="24"/>
          <w:lang w:val="id-ID"/>
        </w:rPr>
        <w:t xml:space="preserve"> </w:t>
      </w:r>
      <w:r>
        <w:rPr>
          <w:rFonts w:ascii="Times New Roman" w:hAnsi="Times New Roman" w:cs="Times New Roman"/>
          <w:sz w:val="24"/>
        </w:rPr>
        <w:t>their effort and their</w:t>
      </w:r>
      <w:r w:rsidRPr="00A642C3">
        <w:rPr>
          <w:rFonts w:ascii="Times New Roman" w:hAnsi="Times New Roman" w:cs="Times New Roman"/>
          <w:sz w:val="24"/>
        </w:rPr>
        <w:t xml:space="preserve"> time.</w:t>
      </w:r>
      <w:r>
        <w:rPr>
          <w:rFonts w:ascii="Times New Roman" w:hAnsi="Times New Roman" w:cs="Times New Roman"/>
          <w:sz w:val="24"/>
          <w:lang w:val="id-ID"/>
        </w:rPr>
        <w:t xml:space="preserve"> </w:t>
      </w:r>
      <w:r>
        <w:rPr>
          <w:rFonts w:ascii="Times New Roman" w:hAnsi="Times New Roman" w:cs="Times New Roman"/>
          <w:sz w:val="24"/>
        </w:rPr>
        <w:t xml:space="preserve">Whereas, </w:t>
      </w:r>
      <w:r w:rsidRPr="0040338E">
        <w:rPr>
          <w:rFonts w:ascii="Times New Roman" w:hAnsi="Times New Roman" w:cs="Times New Roman"/>
          <w:sz w:val="24"/>
        </w:rPr>
        <w:t>using technology</w:t>
      </w:r>
      <w:r>
        <w:rPr>
          <w:rFonts w:ascii="Times New Roman" w:hAnsi="Times New Roman" w:cs="Times New Roman"/>
          <w:sz w:val="24"/>
        </w:rPr>
        <w:t xml:space="preserve"> in the teaching practice </w:t>
      </w:r>
      <w:r w:rsidRPr="0040338E">
        <w:rPr>
          <w:rFonts w:ascii="Times New Roman" w:hAnsi="Times New Roman" w:cs="Times New Roman"/>
          <w:sz w:val="24"/>
        </w:rPr>
        <w:t xml:space="preserve">can </w:t>
      </w:r>
      <w:r>
        <w:rPr>
          <w:rFonts w:ascii="Times New Roman" w:hAnsi="Times New Roman" w:cs="Times New Roman"/>
          <w:sz w:val="24"/>
        </w:rPr>
        <w:t>make</w:t>
      </w:r>
      <w:r w:rsidRPr="0040338E">
        <w:rPr>
          <w:rFonts w:ascii="Times New Roman" w:hAnsi="Times New Roman" w:cs="Times New Roman"/>
          <w:sz w:val="24"/>
        </w:rPr>
        <w:t xml:space="preserve"> teachers have more time to prepare the lessons </w:t>
      </w:r>
      <w:sdt>
        <w:sdtPr>
          <w:rPr>
            <w:rFonts w:ascii="Times New Roman" w:hAnsi="Times New Roman" w:cs="Times New Roman"/>
            <w:sz w:val="24"/>
          </w:rPr>
          <w:id w:val="1573229446"/>
          <w:citation/>
        </w:sdtPr>
        <w:sdtEndPr/>
        <w:sdtContent>
          <w:r>
            <w:rPr>
              <w:rFonts w:ascii="Times New Roman" w:hAnsi="Times New Roman" w:cs="Times New Roman"/>
              <w:sz w:val="24"/>
            </w:rPr>
            <w:fldChar w:fldCharType="begin"/>
          </w:r>
          <w:r>
            <w:rPr>
              <w:rFonts w:ascii="Times New Roman" w:hAnsi="Times New Roman" w:cs="Times New Roman"/>
              <w:sz w:val="24"/>
              <w:lang w:val="id-ID"/>
            </w:rPr>
            <w:instrText xml:space="preserve"> CITATION Beu14 \l 1057 </w:instrText>
          </w:r>
          <w:r>
            <w:rPr>
              <w:rFonts w:ascii="Times New Roman" w:hAnsi="Times New Roman" w:cs="Times New Roman"/>
              <w:sz w:val="24"/>
            </w:rPr>
            <w:fldChar w:fldCharType="separate"/>
          </w:r>
          <w:r w:rsidRPr="00C53430">
            <w:rPr>
              <w:rFonts w:ascii="Times New Roman" w:hAnsi="Times New Roman" w:cs="Times New Roman"/>
              <w:noProof/>
              <w:sz w:val="24"/>
              <w:lang w:val="id-ID"/>
            </w:rPr>
            <w:t>(Beuning, Besson, &amp; Synder, 2014)</w:t>
          </w:r>
          <w:r>
            <w:rPr>
              <w:rFonts w:ascii="Times New Roman" w:hAnsi="Times New Roman" w:cs="Times New Roman"/>
              <w:sz w:val="24"/>
            </w:rPr>
            <w:fldChar w:fldCharType="end"/>
          </w:r>
        </w:sdtContent>
      </w:sdt>
      <w:r w:rsidRPr="0040338E">
        <w:rPr>
          <w:rFonts w:ascii="Times New Roman" w:hAnsi="Times New Roman" w:cs="Times New Roman"/>
          <w:sz w:val="24"/>
        </w:rPr>
        <w:t>.</w:t>
      </w:r>
    </w:p>
    <w:p w:rsidR="009A44E3" w:rsidRDefault="009A44E3" w:rsidP="009A44E3">
      <w:pPr>
        <w:pStyle w:val="ListParagraph"/>
        <w:numPr>
          <w:ilvl w:val="0"/>
          <w:numId w:val="7"/>
        </w:numPr>
        <w:spacing w:before="240" w:after="0" w:line="360" w:lineRule="auto"/>
        <w:jc w:val="both"/>
        <w:rPr>
          <w:rFonts w:ascii="Times New Roman" w:hAnsi="Times New Roman" w:cs="Times New Roman"/>
          <w:b/>
          <w:sz w:val="24"/>
        </w:rPr>
      </w:pPr>
      <w:r>
        <w:rPr>
          <w:rFonts w:ascii="Times New Roman" w:hAnsi="Times New Roman" w:cs="Times New Roman"/>
          <w:b/>
          <w:sz w:val="24"/>
        </w:rPr>
        <w:t xml:space="preserve">Ease of Use </w:t>
      </w:r>
    </w:p>
    <w:p w:rsidR="009A44E3" w:rsidRPr="00532F07" w:rsidRDefault="009A44E3" w:rsidP="009A44E3">
      <w:pPr>
        <w:spacing w:line="360" w:lineRule="auto"/>
        <w:ind w:firstLine="720"/>
        <w:jc w:val="both"/>
        <w:rPr>
          <w:rFonts w:ascii="Times New Roman" w:hAnsi="Times New Roman" w:cs="Times New Roman"/>
          <w:b/>
          <w:sz w:val="24"/>
        </w:rPr>
      </w:pPr>
      <w:r>
        <w:rPr>
          <w:rFonts w:ascii="Times New Roman" w:hAnsi="Times New Roman" w:cs="Times New Roman"/>
          <w:sz w:val="24"/>
        </w:rPr>
        <w:t>There are 5</w:t>
      </w:r>
      <w:r w:rsidRPr="00532F07">
        <w:rPr>
          <w:rFonts w:ascii="Times New Roman" w:hAnsi="Times New Roman" w:cs="Times New Roman"/>
          <w:sz w:val="24"/>
        </w:rPr>
        <w:t xml:space="preserve"> statements that are used in the questionnaire to reveal the teachers’ perceptions towards the </w:t>
      </w:r>
      <w:r>
        <w:rPr>
          <w:rFonts w:ascii="Times New Roman" w:hAnsi="Times New Roman" w:cs="Times New Roman"/>
          <w:sz w:val="24"/>
        </w:rPr>
        <w:t>ease of using</w:t>
      </w:r>
      <w:r w:rsidRPr="00532F07">
        <w:rPr>
          <w:rFonts w:ascii="Times New Roman" w:hAnsi="Times New Roman" w:cs="Times New Roman"/>
          <w:sz w:val="24"/>
        </w:rPr>
        <w:t xml:space="preserve"> Zoom Video Conferencing in teaching English. The result is presented </w:t>
      </w:r>
      <w:r>
        <w:rPr>
          <w:rFonts w:ascii="Times New Roman" w:hAnsi="Times New Roman" w:cs="Times New Roman"/>
          <w:sz w:val="24"/>
        </w:rPr>
        <w:t xml:space="preserve">below </w:t>
      </w:r>
      <w:r w:rsidRPr="00532F07">
        <w:rPr>
          <w:rFonts w:ascii="Times New Roman" w:hAnsi="Times New Roman" w:cs="Times New Roman"/>
          <w:sz w:val="24"/>
        </w:rPr>
        <w:t>in T</w:t>
      </w:r>
      <w:r>
        <w:rPr>
          <w:rFonts w:ascii="Times New Roman" w:hAnsi="Times New Roman" w:cs="Times New Roman"/>
          <w:sz w:val="24"/>
        </w:rPr>
        <w:t>able 2.</w:t>
      </w:r>
    </w:p>
    <w:p w:rsidR="009A44E3" w:rsidRPr="00532F07" w:rsidRDefault="009A44E3" w:rsidP="009A44E3">
      <w:pPr>
        <w:spacing w:after="0" w:line="360" w:lineRule="auto"/>
        <w:jc w:val="center"/>
        <w:rPr>
          <w:rFonts w:ascii="Times New Roman" w:hAnsi="Times New Roman" w:cs="Times New Roman"/>
          <w:b/>
        </w:rPr>
      </w:pPr>
      <w:r>
        <w:rPr>
          <w:rFonts w:ascii="Times New Roman" w:hAnsi="Times New Roman" w:cs="Times New Roman"/>
          <w:b/>
        </w:rPr>
        <w:lastRenderedPageBreak/>
        <w:t>Table 2</w:t>
      </w:r>
      <w:r w:rsidRPr="00532F07">
        <w:rPr>
          <w:rFonts w:ascii="Times New Roman" w:hAnsi="Times New Roman" w:cs="Times New Roman"/>
          <w:b/>
        </w:rPr>
        <w:t xml:space="preserve">. The </w:t>
      </w:r>
      <w:r>
        <w:rPr>
          <w:rFonts w:ascii="Times New Roman" w:hAnsi="Times New Roman" w:cs="Times New Roman"/>
          <w:b/>
        </w:rPr>
        <w:t>Ease of Using</w:t>
      </w:r>
      <w:r w:rsidRPr="00532F07">
        <w:rPr>
          <w:rFonts w:ascii="Times New Roman" w:hAnsi="Times New Roman" w:cs="Times New Roman"/>
          <w:b/>
        </w:rPr>
        <w:t xml:space="preserve"> Zoom Video Conferencing</w:t>
      </w:r>
    </w:p>
    <w:tbl>
      <w:tblPr>
        <w:tblStyle w:val="TableGrid"/>
        <w:tblW w:w="0" w:type="auto"/>
        <w:tblLayout w:type="fixed"/>
        <w:tblLook w:val="04A0" w:firstRow="1" w:lastRow="0" w:firstColumn="1" w:lastColumn="0" w:noHBand="0" w:noVBand="1"/>
      </w:tblPr>
      <w:tblGrid>
        <w:gridCol w:w="1242"/>
        <w:gridCol w:w="4253"/>
        <w:gridCol w:w="748"/>
        <w:gridCol w:w="748"/>
        <w:gridCol w:w="748"/>
        <w:gridCol w:w="748"/>
      </w:tblGrid>
      <w:tr w:rsidR="009A44E3" w:rsidTr="003956F8">
        <w:tc>
          <w:tcPr>
            <w:tcW w:w="1242" w:type="dxa"/>
            <w:vMerge w:val="restart"/>
            <w:vAlign w:val="center"/>
          </w:tcPr>
          <w:p w:rsidR="009A44E3" w:rsidRPr="00BA4DD0" w:rsidRDefault="009A44E3" w:rsidP="003956F8">
            <w:pPr>
              <w:jc w:val="center"/>
              <w:rPr>
                <w:rFonts w:ascii="Times New Roman" w:hAnsi="Times New Roman" w:cs="Times New Roman"/>
                <w:b/>
                <w:sz w:val="24"/>
              </w:rPr>
            </w:pPr>
            <w:r>
              <w:rPr>
                <w:rFonts w:ascii="Times New Roman" w:hAnsi="Times New Roman" w:cs="Times New Roman"/>
                <w:b/>
                <w:sz w:val="24"/>
              </w:rPr>
              <w:t>Factor</w:t>
            </w:r>
          </w:p>
        </w:tc>
        <w:tc>
          <w:tcPr>
            <w:tcW w:w="4253" w:type="dxa"/>
            <w:vMerge w:val="restart"/>
            <w:vAlign w:val="center"/>
          </w:tcPr>
          <w:p w:rsidR="009A44E3" w:rsidRPr="00BA4DD0" w:rsidRDefault="009A44E3" w:rsidP="003956F8">
            <w:pPr>
              <w:jc w:val="center"/>
              <w:rPr>
                <w:rFonts w:ascii="Times New Roman" w:hAnsi="Times New Roman" w:cs="Times New Roman"/>
                <w:b/>
                <w:sz w:val="24"/>
              </w:rPr>
            </w:pPr>
            <w:r w:rsidRPr="00BA4DD0">
              <w:rPr>
                <w:rFonts w:ascii="Times New Roman" w:hAnsi="Times New Roman" w:cs="Times New Roman"/>
                <w:b/>
                <w:sz w:val="24"/>
              </w:rPr>
              <w:t>Statements</w:t>
            </w:r>
          </w:p>
        </w:tc>
        <w:tc>
          <w:tcPr>
            <w:tcW w:w="2992" w:type="dxa"/>
            <w:gridSpan w:val="4"/>
          </w:tcPr>
          <w:p w:rsidR="009A44E3" w:rsidRPr="005D72C6" w:rsidRDefault="009A44E3" w:rsidP="003956F8">
            <w:pPr>
              <w:jc w:val="center"/>
              <w:rPr>
                <w:rFonts w:ascii="Times New Roman" w:hAnsi="Times New Roman" w:cs="Times New Roman"/>
                <w:b/>
                <w:sz w:val="24"/>
              </w:rPr>
            </w:pPr>
            <w:r w:rsidRPr="005D72C6">
              <w:rPr>
                <w:rFonts w:ascii="Times New Roman" w:hAnsi="Times New Roman" w:cs="Times New Roman"/>
                <w:b/>
                <w:sz w:val="24"/>
              </w:rPr>
              <w:t>Scale</w:t>
            </w:r>
          </w:p>
        </w:tc>
      </w:tr>
      <w:tr w:rsidR="009A44E3" w:rsidTr="003956F8">
        <w:tc>
          <w:tcPr>
            <w:tcW w:w="1242" w:type="dxa"/>
            <w:vMerge/>
          </w:tcPr>
          <w:p w:rsidR="009A44E3" w:rsidRDefault="009A44E3" w:rsidP="003956F8">
            <w:pPr>
              <w:jc w:val="center"/>
              <w:rPr>
                <w:rFonts w:ascii="Times New Roman" w:hAnsi="Times New Roman" w:cs="Times New Roman"/>
                <w:sz w:val="24"/>
              </w:rPr>
            </w:pPr>
          </w:p>
        </w:tc>
        <w:tc>
          <w:tcPr>
            <w:tcW w:w="4253" w:type="dxa"/>
            <w:vMerge/>
          </w:tcPr>
          <w:p w:rsidR="009A44E3" w:rsidRPr="00532F07" w:rsidRDefault="009A44E3" w:rsidP="003956F8">
            <w:pPr>
              <w:ind w:left="114"/>
              <w:rPr>
                <w:rFonts w:ascii="Times New Roman" w:hAnsi="Times New Roman" w:cs="Times New Roman"/>
                <w:sz w:val="24"/>
              </w:rPr>
            </w:pPr>
          </w:p>
        </w:tc>
        <w:tc>
          <w:tcPr>
            <w:tcW w:w="748"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b/>
                <w:sz w:val="24"/>
              </w:rPr>
              <w:t>SD</w:t>
            </w:r>
          </w:p>
        </w:tc>
        <w:tc>
          <w:tcPr>
            <w:tcW w:w="748" w:type="dxa"/>
            <w:vAlign w:val="center"/>
          </w:tcPr>
          <w:p w:rsidR="009A44E3" w:rsidRPr="00BA4DD0" w:rsidRDefault="009A44E3" w:rsidP="003956F8">
            <w:pPr>
              <w:jc w:val="center"/>
              <w:rPr>
                <w:rFonts w:ascii="Times New Roman" w:hAnsi="Times New Roman" w:cs="Times New Roman"/>
                <w:b/>
                <w:sz w:val="24"/>
              </w:rPr>
            </w:pPr>
            <w:r>
              <w:rPr>
                <w:rFonts w:ascii="Times New Roman" w:hAnsi="Times New Roman" w:cs="Times New Roman"/>
                <w:b/>
                <w:sz w:val="24"/>
              </w:rPr>
              <w:t>D</w:t>
            </w:r>
          </w:p>
        </w:tc>
        <w:tc>
          <w:tcPr>
            <w:tcW w:w="748" w:type="dxa"/>
            <w:vAlign w:val="center"/>
          </w:tcPr>
          <w:p w:rsidR="009A44E3" w:rsidRPr="00BA4DD0" w:rsidRDefault="009A44E3" w:rsidP="003956F8">
            <w:pPr>
              <w:jc w:val="center"/>
              <w:rPr>
                <w:rFonts w:ascii="Times New Roman" w:hAnsi="Times New Roman" w:cs="Times New Roman"/>
                <w:b/>
                <w:sz w:val="24"/>
              </w:rPr>
            </w:pPr>
            <w:r>
              <w:rPr>
                <w:rFonts w:ascii="Times New Roman" w:hAnsi="Times New Roman" w:cs="Times New Roman"/>
                <w:b/>
                <w:sz w:val="24"/>
              </w:rPr>
              <w:t>A</w:t>
            </w:r>
          </w:p>
        </w:tc>
        <w:tc>
          <w:tcPr>
            <w:tcW w:w="748" w:type="dxa"/>
            <w:vAlign w:val="center"/>
          </w:tcPr>
          <w:p w:rsidR="009A44E3" w:rsidRPr="005D72C6" w:rsidRDefault="009A44E3" w:rsidP="003956F8">
            <w:pPr>
              <w:jc w:val="center"/>
              <w:rPr>
                <w:rFonts w:ascii="Times New Roman" w:hAnsi="Times New Roman" w:cs="Times New Roman"/>
                <w:b/>
                <w:sz w:val="24"/>
              </w:rPr>
            </w:pPr>
            <w:r>
              <w:rPr>
                <w:rFonts w:ascii="Times New Roman" w:hAnsi="Times New Roman" w:cs="Times New Roman"/>
                <w:b/>
                <w:sz w:val="24"/>
              </w:rPr>
              <w:t>SA</w:t>
            </w:r>
          </w:p>
        </w:tc>
      </w:tr>
      <w:tr w:rsidR="009A44E3" w:rsidTr="003956F8">
        <w:tc>
          <w:tcPr>
            <w:tcW w:w="1242" w:type="dxa"/>
            <w:vMerge w:val="restart"/>
            <w:vAlign w:val="center"/>
          </w:tcPr>
          <w:p w:rsidR="009A44E3" w:rsidRDefault="009A44E3" w:rsidP="003956F8">
            <w:pPr>
              <w:jc w:val="center"/>
              <w:rPr>
                <w:rFonts w:ascii="Times New Roman" w:hAnsi="Times New Roman" w:cs="Times New Roman"/>
                <w:sz w:val="24"/>
              </w:rPr>
            </w:pPr>
            <w:r>
              <w:rPr>
                <w:rFonts w:ascii="Times New Roman" w:hAnsi="Times New Roman" w:cs="Times New Roman"/>
                <w:sz w:val="24"/>
              </w:rPr>
              <w:t>Ease of Use</w:t>
            </w:r>
          </w:p>
        </w:tc>
        <w:tc>
          <w:tcPr>
            <w:tcW w:w="4253" w:type="dxa"/>
          </w:tcPr>
          <w:p w:rsidR="009A44E3" w:rsidRPr="00532F07" w:rsidRDefault="009A44E3" w:rsidP="003956F8">
            <w:pPr>
              <w:ind w:left="114"/>
              <w:rPr>
                <w:rFonts w:ascii="Times New Roman" w:hAnsi="Times New Roman" w:cs="Times New Roman"/>
                <w:sz w:val="24"/>
              </w:rPr>
            </w:pPr>
            <w:r w:rsidRPr="00532F07">
              <w:rPr>
                <w:rFonts w:ascii="Times New Roman" w:hAnsi="Times New Roman" w:cs="Times New Roman"/>
                <w:sz w:val="24"/>
              </w:rPr>
              <w:t>I find the platform easy to operate.</w:t>
            </w:r>
          </w:p>
        </w:tc>
        <w:tc>
          <w:tcPr>
            <w:tcW w:w="748"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4%</w:t>
            </w:r>
          </w:p>
        </w:tc>
        <w:tc>
          <w:tcPr>
            <w:tcW w:w="748"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15%</w:t>
            </w:r>
          </w:p>
        </w:tc>
        <w:tc>
          <w:tcPr>
            <w:tcW w:w="748"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59%</w:t>
            </w:r>
          </w:p>
        </w:tc>
        <w:tc>
          <w:tcPr>
            <w:tcW w:w="748"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22%</w:t>
            </w:r>
          </w:p>
        </w:tc>
      </w:tr>
      <w:tr w:rsidR="009A44E3" w:rsidTr="003956F8">
        <w:tc>
          <w:tcPr>
            <w:tcW w:w="1242" w:type="dxa"/>
            <w:vMerge/>
          </w:tcPr>
          <w:p w:rsidR="009A44E3" w:rsidRDefault="009A44E3" w:rsidP="003956F8">
            <w:pPr>
              <w:rPr>
                <w:rFonts w:ascii="Times New Roman" w:hAnsi="Times New Roman" w:cs="Times New Roman"/>
                <w:sz w:val="24"/>
              </w:rPr>
            </w:pPr>
          </w:p>
        </w:tc>
        <w:tc>
          <w:tcPr>
            <w:tcW w:w="4253" w:type="dxa"/>
          </w:tcPr>
          <w:p w:rsidR="009A44E3" w:rsidRPr="00532F07" w:rsidRDefault="009A44E3" w:rsidP="003956F8">
            <w:pPr>
              <w:ind w:left="114"/>
              <w:rPr>
                <w:rFonts w:ascii="Times New Roman" w:hAnsi="Times New Roman" w:cs="Times New Roman"/>
                <w:sz w:val="24"/>
              </w:rPr>
            </w:pPr>
            <w:r w:rsidRPr="00532F07">
              <w:rPr>
                <w:rFonts w:ascii="Times New Roman" w:hAnsi="Times New Roman" w:cs="Times New Roman"/>
                <w:sz w:val="24"/>
              </w:rPr>
              <w:t>The platform has such an attractive appearance.</w:t>
            </w:r>
          </w:p>
        </w:tc>
        <w:tc>
          <w:tcPr>
            <w:tcW w:w="748" w:type="dxa"/>
            <w:vAlign w:val="center"/>
          </w:tcPr>
          <w:p w:rsidR="009A44E3" w:rsidRPr="00351F4D" w:rsidRDefault="009A44E3" w:rsidP="003956F8">
            <w:pPr>
              <w:jc w:val="center"/>
              <w:rPr>
                <w:rFonts w:ascii="Times New Roman" w:hAnsi="Times New Roman" w:cs="Times New Roman"/>
                <w:color w:val="000000"/>
                <w:lang w:val="id-ID"/>
              </w:rPr>
            </w:pPr>
            <w:r>
              <w:rPr>
                <w:rFonts w:ascii="Times New Roman" w:hAnsi="Times New Roman" w:cs="Times New Roman"/>
                <w:color w:val="000000"/>
                <w:lang w:val="id-ID"/>
              </w:rPr>
              <w:t>-</w:t>
            </w:r>
          </w:p>
        </w:tc>
        <w:tc>
          <w:tcPr>
            <w:tcW w:w="748"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19%</w:t>
            </w:r>
          </w:p>
        </w:tc>
        <w:tc>
          <w:tcPr>
            <w:tcW w:w="748"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70%</w:t>
            </w:r>
          </w:p>
        </w:tc>
        <w:tc>
          <w:tcPr>
            <w:tcW w:w="748"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11%</w:t>
            </w:r>
          </w:p>
        </w:tc>
      </w:tr>
      <w:tr w:rsidR="009A44E3" w:rsidTr="003956F8">
        <w:tc>
          <w:tcPr>
            <w:tcW w:w="1242" w:type="dxa"/>
            <w:vMerge/>
          </w:tcPr>
          <w:p w:rsidR="009A44E3" w:rsidRDefault="009A44E3" w:rsidP="003956F8">
            <w:pPr>
              <w:rPr>
                <w:rFonts w:ascii="Times New Roman" w:hAnsi="Times New Roman" w:cs="Times New Roman"/>
                <w:sz w:val="24"/>
              </w:rPr>
            </w:pPr>
          </w:p>
        </w:tc>
        <w:tc>
          <w:tcPr>
            <w:tcW w:w="4253" w:type="dxa"/>
          </w:tcPr>
          <w:p w:rsidR="009A44E3" w:rsidRPr="00532F07" w:rsidRDefault="009A44E3" w:rsidP="003956F8">
            <w:pPr>
              <w:ind w:left="114"/>
              <w:rPr>
                <w:rFonts w:ascii="Times New Roman" w:hAnsi="Times New Roman" w:cs="Times New Roman"/>
                <w:sz w:val="24"/>
              </w:rPr>
            </w:pPr>
            <w:r w:rsidRPr="00532F07">
              <w:rPr>
                <w:rFonts w:ascii="Times New Roman" w:hAnsi="Times New Roman" w:cs="Times New Roman"/>
                <w:sz w:val="24"/>
              </w:rPr>
              <w:t>This platform is simple as it was initially used.</w:t>
            </w:r>
          </w:p>
        </w:tc>
        <w:tc>
          <w:tcPr>
            <w:tcW w:w="748" w:type="dxa"/>
            <w:vAlign w:val="center"/>
          </w:tcPr>
          <w:p w:rsidR="009A44E3" w:rsidRPr="00351F4D" w:rsidRDefault="009A44E3" w:rsidP="003956F8">
            <w:pPr>
              <w:jc w:val="center"/>
              <w:rPr>
                <w:rFonts w:ascii="Times New Roman" w:hAnsi="Times New Roman" w:cs="Times New Roman"/>
                <w:color w:val="000000"/>
                <w:lang w:val="id-ID"/>
              </w:rPr>
            </w:pPr>
            <w:r>
              <w:rPr>
                <w:rFonts w:ascii="Times New Roman" w:hAnsi="Times New Roman" w:cs="Times New Roman"/>
                <w:color w:val="000000"/>
                <w:lang w:val="id-ID"/>
              </w:rPr>
              <w:t>-</w:t>
            </w:r>
          </w:p>
        </w:tc>
        <w:tc>
          <w:tcPr>
            <w:tcW w:w="748"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7%</w:t>
            </w:r>
          </w:p>
        </w:tc>
        <w:tc>
          <w:tcPr>
            <w:tcW w:w="748" w:type="dxa"/>
            <w:vAlign w:val="center"/>
          </w:tcPr>
          <w:p w:rsidR="009A44E3" w:rsidRPr="005D72C6" w:rsidRDefault="009A44E3" w:rsidP="003956F8">
            <w:pPr>
              <w:jc w:val="center"/>
              <w:rPr>
                <w:rFonts w:ascii="Times New Roman" w:hAnsi="Times New Roman" w:cs="Times New Roman"/>
                <w:color w:val="000000"/>
              </w:rPr>
            </w:pPr>
            <w:r>
              <w:rPr>
                <w:rFonts w:ascii="Times New Roman" w:hAnsi="Times New Roman" w:cs="Times New Roman"/>
                <w:color w:val="000000"/>
              </w:rPr>
              <w:t>81</w:t>
            </w:r>
            <w:r w:rsidRPr="005D72C6">
              <w:rPr>
                <w:rFonts w:ascii="Times New Roman" w:hAnsi="Times New Roman" w:cs="Times New Roman"/>
                <w:color w:val="000000"/>
              </w:rPr>
              <w:t>%</w:t>
            </w:r>
          </w:p>
        </w:tc>
        <w:tc>
          <w:tcPr>
            <w:tcW w:w="748"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11%</w:t>
            </w:r>
          </w:p>
        </w:tc>
      </w:tr>
      <w:tr w:rsidR="009A44E3" w:rsidTr="003956F8">
        <w:tc>
          <w:tcPr>
            <w:tcW w:w="1242" w:type="dxa"/>
            <w:vMerge/>
          </w:tcPr>
          <w:p w:rsidR="009A44E3" w:rsidRDefault="009A44E3" w:rsidP="003956F8">
            <w:pPr>
              <w:rPr>
                <w:rFonts w:ascii="Times New Roman" w:hAnsi="Times New Roman" w:cs="Times New Roman"/>
                <w:sz w:val="24"/>
              </w:rPr>
            </w:pPr>
          </w:p>
        </w:tc>
        <w:tc>
          <w:tcPr>
            <w:tcW w:w="4253" w:type="dxa"/>
          </w:tcPr>
          <w:p w:rsidR="009A44E3" w:rsidRPr="00532F07" w:rsidRDefault="009A44E3" w:rsidP="003956F8">
            <w:pPr>
              <w:ind w:left="114"/>
              <w:rPr>
                <w:rFonts w:ascii="Times New Roman" w:hAnsi="Times New Roman" w:cs="Times New Roman"/>
                <w:sz w:val="24"/>
              </w:rPr>
            </w:pPr>
            <w:r w:rsidRPr="00532F07">
              <w:rPr>
                <w:rFonts w:ascii="Times New Roman" w:hAnsi="Times New Roman" w:cs="Times New Roman"/>
                <w:sz w:val="24"/>
              </w:rPr>
              <w:t>This platform is user-friendly.</w:t>
            </w:r>
          </w:p>
        </w:tc>
        <w:tc>
          <w:tcPr>
            <w:tcW w:w="748" w:type="dxa"/>
            <w:vAlign w:val="center"/>
          </w:tcPr>
          <w:p w:rsidR="009A44E3" w:rsidRPr="00351F4D" w:rsidRDefault="009A44E3" w:rsidP="003956F8">
            <w:pPr>
              <w:jc w:val="center"/>
              <w:rPr>
                <w:rFonts w:ascii="Times New Roman" w:hAnsi="Times New Roman" w:cs="Times New Roman"/>
                <w:color w:val="000000"/>
                <w:lang w:val="id-ID"/>
              </w:rPr>
            </w:pPr>
            <w:r>
              <w:rPr>
                <w:rFonts w:ascii="Times New Roman" w:hAnsi="Times New Roman" w:cs="Times New Roman"/>
                <w:color w:val="000000"/>
                <w:lang w:val="id-ID"/>
              </w:rPr>
              <w:t>-</w:t>
            </w:r>
          </w:p>
        </w:tc>
        <w:tc>
          <w:tcPr>
            <w:tcW w:w="748"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11%</w:t>
            </w:r>
          </w:p>
        </w:tc>
        <w:tc>
          <w:tcPr>
            <w:tcW w:w="748" w:type="dxa"/>
            <w:vAlign w:val="center"/>
          </w:tcPr>
          <w:p w:rsidR="009A44E3" w:rsidRPr="005D72C6" w:rsidRDefault="009A44E3" w:rsidP="003956F8">
            <w:pPr>
              <w:jc w:val="center"/>
              <w:rPr>
                <w:rFonts w:ascii="Times New Roman" w:hAnsi="Times New Roman" w:cs="Times New Roman"/>
                <w:color w:val="000000"/>
              </w:rPr>
            </w:pPr>
            <w:r>
              <w:rPr>
                <w:rFonts w:ascii="Times New Roman" w:hAnsi="Times New Roman" w:cs="Times New Roman"/>
                <w:color w:val="000000"/>
              </w:rPr>
              <w:t>81</w:t>
            </w:r>
            <w:r w:rsidRPr="005D72C6">
              <w:rPr>
                <w:rFonts w:ascii="Times New Roman" w:hAnsi="Times New Roman" w:cs="Times New Roman"/>
                <w:color w:val="000000"/>
              </w:rPr>
              <w:t>%</w:t>
            </w:r>
          </w:p>
        </w:tc>
        <w:tc>
          <w:tcPr>
            <w:tcW w:w="748"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7%</w:t>
            </w:r>
          </w:p>
        </w:tc>
      </w:tr>
      <w:tr w:rsidR="009A44E3" w:rsidTr="003956F8">
        <w:tc>
          <w:tcPr>
            <w:tcW w:w="1242" w:type="dxa"/>
            <w:vMerge/>
          </w:tcPr>
          <w:p w:rsidR="009A44E3" w:rsidRDefault="009A44E3" w:rsidP="003956F8">
            <w:pPr>
              <w:rPr>
                <w:rFonts w:ascii="Times New Roman" w:hAnsi="Times New Roman" w:cs="Times New Roman"/>
                <w:sz w:val="24"/>
              </w:rPr>
            </w:pPr>
          </w:p>
        </w:tc>
        <w:tc>
          <w:tcPr>
            <w:tcW w:w="4253" w:type="dxa"/>
          </w:tcPr>
          <w:p w:rsidR="009A44E3" w:rsidRPr="00532F07" w:rsidRDefault="009A44E3" w:rsidP="003956F8">
            <w:pPr>
              <w:ind w:left="114"/>
              <w:rPr>
                <w:rFonts w:ascii="Times New Roman" w:hAnsi="Times New Roman" w:cs="Times New Roman"/>
                <w:sz w:val="24"/>
              </w:rPr>
            </w:pPr>
            <w:r w:rsidRPr="00532F07">
              <w:rPr>
                <w:rFonts w:ascii="Times New Roman" w:hAnsi="Times New Roman" w:cs="Times New Roman"/>
                <w:sz w:val="24"/>
              </w:rPr>
              <w:t>I still need someone to manage this platform.</w:t>
            </w:r>
          </w:p>
        </w:tc>
        <w:tc>
          <w:tcPr>
            <w:tcW w:w="748"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11%</w:t>
            </w:r>
          </w:p>
        </w:tc>
        <w:tc>
          <w:tcPr>
            <w:tcW w:w="748"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33%</w:t>
            </w:r>
          </w:p>
        </w:tc>
        <w:tc>
          <w:tcPr>
            <w:tcW w:w="748"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44%</w:t>
            </w:r>
          </w:p>
        </w:tc>
        <w:tc>
          <w:tcPr>
            <w:tcW w:w="748"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11%</w:t>
            </w:r>
          </w:p>
        </w:tc>
      </w:tr>
      <w:tr w:rsidR="009A44E3" w:rsidTr="003956F8">
        <w:tc>
          <w:tcPr>
            <w:tcW w:w="5495" w:type="dxa"/>
            <w:gridSpan w:val="2"/>
            <w:vAlign w:val="center"/>
          </w:tcPr>
          <w:p w:rsidR="009A44E3" w:rsidRPr="00C27165" w:rsidRDefault="009A44E3" w:rsidP="003956F8">
            <w:pPr>
              <w:jc w:val="center"/>
              <w:rPr>
                <w:rFonts w:ascii="Times New Roman" w:hAnsi="Times New Roman" w:cs="Times New Roman"/>
                <w:b/>
                <w:sz w:val="24"/>
              </w:rPr>
            </w:pPr>
            <w:r w:rsidRPr="00C27165">
              <w:rPr>
                <w:rFonts w:ascii="Times New Roman" w:hAnsi="Times New Roman" w:cs="Times New Roman"/>
                <w:b/>
                <w:sz w:val="24"/>
              </w:rPr>
              <w:t>Average</w:t>
            </w:r>
          </w:p>
        </w:tc>
        <w:tc>
          <w:tcPr>
            <w:tcW w:w="748" w:type="dxa"/>
            <w:vAlign w:val="center"/>
          </w:tcPr>
          <w:p w:rsidR="009A44E3" w:rsidRPr="007F4490" w:rsidRDefault="009A44E3" w:rsidP="003956F8">
            <w:pPr>
              <w:jc w:val="center"/>
              <w:rPr>
                <w:rFonts w:ascii="Times New Roman" w:hAnsi="Times New Roman" w:cs="Times New Roman"/>
                <w:b/>
                <w:color w:val="000000"/>
                <w:sz w:val="24"/>
              </w:rPr>
            </w:pPr>
            <w:r w:rsidRPr="007F4490">
              <w:rPr>
                <w:rFonts w:ascii="Times New Roman" w:hAnsi="Times New Roman" w:cs="Times New Roman"/>
                <w:b/>
                <w:color w:val="000000"/>
                <w:sz w:val="24"/>
              </w:rPr>
              <w:t>3%</w:t>
            </w:r>
          </w:p>
        </w:tc>
        <w:tc>
          <w:tcPr>
            <w:tcW w:w="748" w:type="dxa"/>
            <w:vAlign w:val="center"/>
          </w:tcPr>
          <w:p w:rsidR="009A44E3" w:rsidRPr="007F4490" w:rsidRDefault="009A44E3" w:rsidP="003956F8">
            <w:pPr>
              <w:jc w:val="center"/>
              <w:rPr>
                <w:rFonts w:ascii="Times New Roman" w:hAnsi="Times New Roman" w:cs="Times New Roman"/>
                <w:b/>
                <w:color w:val="000000"/>
                <w:sz w:val="24"/>
              </w:rPr>
            </w:pPr>
            <w:r w:rsidRPr="007F4490">
              <w:rPr>
                <w:rFonts w:ascii="Times New Roman" w:hAnsi="Times New Roman" w:cs="Times New Roman"/>
                <w:b/>
                <w:color w:val="000000"/>
                <w:sz w:val="24"/>
              </w:rPr>
              <w:t>17%</w:t>
            </w:r>
          </w:p>
        </w:tc>
        <w:tc>
          <w:tcPr>
            <w:tcW w:w="748" w:type="dxa"/>
            <w:vAlign w:val="center"/>
          </w:tcPr>
          <w:p w:rsidR="009A44E3" w:rsidRPr="007F4490" w:rsidRDefault="009A44E3" w:rsidP="003956F8">
            <w:pPr>
              <w:jc w:val="center"/>
              <w:rPr>
                <w:rFonts w:ascii="Times New Roman" w:hAnsi="Times New Roman" w:cs="Times New Roman"/>
                <w:b/>
                <w:color w:val="000000"/>
                <w:sz w:val="24"/>
              </w:rPr>
            </w:pPr>
            <w:r>
              <w:rPr>
                <w:rFonts w:ascii="Times New Roman" w:hAnsi="Times New Roman" w:cs="Times New Roman"/>
                <w:b/>
                <w:color w:val="000000"/>
                <w:sz w:val="24"/>
              </w:rPr>
              <w:t>68</w:t>
            </w:r>
            <w:r w:rsidRPr="007F4490">
              <w:rPr>
                <w:rFonts w:ascii="Times New Roman" w:hAnsi="Times New Roman" w:cs="Times New Roman"/>
                <w:b/>
                <w:color w:val="000000"/>
                <w:sz w:val="24"/>
              </w:rPr>
              <w:t>%</w:t>
            </w:r>
          </w:p>
        </w:tc>
        <w:tc>
          <w:tcPr>
            <w:tcW w:w="748" w:type="dxa"/>
            <w:vAlign w:val="center"/>
          </w:tcPr>
          <w:p w:rsidR="009A44E3" w:rsidRPr="007F4490" w:rsidRDefault="009A44E3" w:rsidP="003956F8">
            <w:pPr>
              <w:jc w:val="center"/>
              <w:rPr>
                <w:rFonts w:ascii="Times New Roman" w:hAnsi="Times New Roman" w:cs="Times New Roman"/>
                <w:b/>
                <w:color w:val="000000"/>
                <w:sz w:val="24"/>
              </w:rPr>
            </w:pPr>
            <w:r w:rsidRPr="007F4490">
              <w:rPr>
                <w:rFonts w:ascii="Times New Roman" w:hAnsi="Times New Roman" w:cs="Times New Roman"/>
                <w:b/>
                <w:color w:val="000000"/>
                <w:sz w:val="24"/>
              </w:rPr>
              <w:t>12%</w:t>
            </w:r>
          </w:p>
        </w:tc>
      </w:tr>
    </w:tbl>
    <w:p w:rsidR="009A44E3" w:rsidRPr="00614135" w:rsidRDefault="009A44E3" w:rsidP="009A44E3">
      <w:pPr>
        <w:spacing w:before="240" w:line="360" w:lineRule="auto"/>
        <w:ind w:firstLine="720"/>
        <w:jc w:val="both"/>
        <w:rPr>
          <w:rFonts w:ascii="Times New Roman" w:hAnsi="Times New Roman" w:cs="Times New Roman"/>
          <w:sz w:val="24"/>
        </w:rPr>
      </w:pPr>
      <w:r>
        <w:rPr>
          <w:rFonts w:ascii="Times New Roman" w:hAnsi="Times New Roman" w:cs="Times New Roman"/>
          <w:sz w:val="24"/>
        </w:rPr>
        <w:t xml:space="preserve">Based on the table above, 80% of the respondents in average agreed that Zoom Video Conferencing was easy to use in teaching English. It may happen because it was simple and easy to operate. Besides, it has an attractive appearance and user-friendly as it was initially used. Meanwhile, 20% of the respondents in average disagreed that Zoom was easy to use in teaching English. Some of them affirmed that it was not easy to operate; it has no attractive appearance; it was not user-friendly; and they still needed someone to manage Zoom while teaching English. </w:t>
      </w:r>
      <w:r w:rsidRPr="00614135">
        <w:rPr>
          <w:rFonts w:ascii="Times New Roman" w:hAnsi="Times New Roman" w:cs="Times New Roman"/>
          <w:sz w:val="24"/>
        </w:rPr>
        <w:t xml:space="preserve">Dealing with </w:t>
      </w:r>
      <w:r>
        <w:rPr>
          <w:rFonts w:ascii="Times New Roman" w:hAnsi="Times New Roman" w:cs="Times New Roman"/>
          <w:sz w:val="24"/>
        </w:rPr>
        <w:t xml:space="preserve">new </w:t>
      </w:r>
      <w:r w:rsidRPr="00614135">
        <w:rPr>
          <w:rFonts w:ascii="Times New Roman" w:hAnsi="Times New Roman" w:cs="Times New Roman"/>
          <w:sz w:val="24"/>
        </w:rPr>
        <w:t>technology</w:t>
      </w:r>
      <w:r>
        <w:rPr>
          <w:rFonts w:ascii="Times New Roman" w:hAnsi="Times New Roman" w:cs="Times New Roman"/>
          <w:sz w:val="24"/>
        </w:rPr>
        <w:t>, it may not</w:t>
      </w:r>
      <w:r>
        <w:rPr>
          <w:rFonts w:ascii="Times New Roman" w:hAnsi="Times New Roman" w:cs="Times New Roman"/>
          <w:sz w:val="24"/>
          <w:lang w:val="id-ID"/>
        </w:rPr>
        <w:t xml:space="preserve"> </w:t>
      </w:r>
      <w:r>
        <w:rPr>
          <w:rFonts w:ascii="Times New Roman" w:hAnsi="Times New Roman" w:cs="Times New Roman"/>
          <w:sz w:val="24"/>
        </w:rPr>
        <w:t>be</w:t>
      </w:r>
      <w:r w:rsidRPr="00614135">
        <w:rPr>
          <w:rFonts w:ascii="Times New Roman" w:hAnsi="Times New Roman" w:cs="Times New Roman"/>
          <w:sz w:val="24"/>
        </w:rPr>
        <w:t xml:space="preserve"> easier for some teachers</w:t>
      </w:r>
      <w:r>
        <w:rPr>
          <w:rFonts w:ascii="Times New Roman" w:hAnsi="Times New Roman" w:cs="Times New Roman"/>
          <w:sz w:val="24"/>
        </w:rPr>
        <w:t xml:space="preserve"> to operate. </w:t>
      </w:r>
      <w:sdt>
        <w:sdtPr>
          <w:rPr>
            <w:rFonts w:ascii="Times New Roman" w:hAnsi="Times New Roman" w:cs="Times New Roman"/>
            <w:sz w:val="24"/>
          </w:rPr>
          <w:id w:val="475186774"/>
          <w:citation/>
        </w:sdtPr>
        <w:sdtEndPr/>
        <w:sdtContent>
          <w:r>
            <w:rPr>
              <w:rFonts w:ascii="Times New Roman" w:hAnsi="Times New Roman" w:cs="Times New Roman"/>
              <w:sz w:val="24"/>
            </w:rPr>
            <w:fldChar w:fldCharType="begin"/>
          </w:r>
          <w:r>
            <w:rPr>
              <w:rFonts w:ascii="Times New Roman" w:hAnsi="Times New Roman" w:cs="Times New Roman"/>
              <w:sz w:val="24"/>
              <w:lang w:val="id-ID"/>
            </w:rPr>
            <w:instrText xml:space="preserve"> CITATION Har19 \l 1057 </w:instrText>
          </w:r>
          <w:r>
            <w:rPr>
              <w:rFonts w:ascii="Times New Roman" w:hAnsi="Times New Roman" w:cs="Times New Roman"/>
              <w:sz w:val="24"/>
            </w:rPr>
            <w:fldChar w:fldCharType="separate"/>
          </w:r>
          <w:r w:rsidRPr="00C53430">
            <w:rPr>
              <w:rFonts w:ascii="Times New Roman" w:hAnsi="Times New Roman" w:cs="Times New Roman"/>
              <w:noProof/>
              <w:sz w:val="24"/>
              <w:lang w:val="id-ID"/>
            </w:rPr>
            <w:t>(Haryanto &amp; Sumarni, 2019)</w:t>
          </w:r>
          <w:r>
            <w:rPr>
              <w:rFonts w:ascii="Times New Roman" w:hAnsi="Times New Roman" w:cs="Times New Roman"/>
              <w:sz w:val="24"/>
            </w:rPr>
            <w:fldChar w:fldCharType="end"/>
          </w:r>
        </w:sdtContent>
      </w:sdt>
      <w:r>
        <w:rPr>
          <w:rFonts w:ascii="Times New Roman" w:hAnsi="Times New Roman" w:cs="Times New Roman"/>
          <w:sz w:val="24"/>
        </w:rPr>
        <w:t>.</w:t>
      </w:r>
    </w:p>
    <w:p w:rsidR="009A44E3" w:rsidRPr="00532F07" w:rsidRDefault="009A44E3" w:rsidP="009A44E3">
      <w:pPr>
        <w:pStyle w:val="ListParagraph"/>
        <w:numPr>
          <w:ilvl w:val="0"/>
          <w:numId w:val="7"/>
        </w:numPr>
        <w:spacing w:after="0" w:line="360" w:lineRule="auto"/>
        <w:jc w:val="both"/>
        <w:rPr>
          <w:rFonts w:ascii="Times New Roman" w:hAnsi="Times New Roman" w:cs="Times New Roman"/>
          <w:b/>
          <w:sz w:val="24"/>
        </w:rPr>
      </w:pPr>
      <w:r w:rsidRPr="00532F07">
        <w:rPr>
          <w:rFonts w:ascii="Times New Roman" w:hAnsi="Times New Roman" w:cs="Times New Roman"/>
          <w:b/>
          <w:sz w:val="24"/>
        </w:rPr>
        <w:t>Satisfaction</w:t>
      </w:r>
    </w:p>
    <w:p w:rsidR="009A44E3" w:rsidRPr="00532F07" w:rsidRDefault="009A44E3" w:rsidP="009A44E3">
      <w:pPr>
        <w:spacing w:line="360" w:lineRule="auto"/>
        <w:ind w:firstLine="720"/>
        <w:jc w:val="both"/>
        <w:rPr>
          <w:rFonts w:ascii="Times New Roman" w:hAnsi="Times New Roman" w:cs="Times New Roman"/>
          <w:b/>
          <w:sz w:val="24"/>
        </w:rPr>
      </w:pPr>
      <w:r>
        <w:rPr>
          <w:rFonts w:ascii="Times New Roman" w:hAnsi="Times New Roman" w:cs="Times New Roman"/>
          <w:sz w:val="24"/>
        </w:rPr>
        <w:t>There are 7</w:t>
      </w:r>
      <w:r w:rsidRPr="00532F07">
        <w:rPr>
          <w:rFonts w:ascii="Times New Roman" w:hAnsi="Times New Roman" w:cs="Times New Roman"/>
          <w:sz w:val="24"/>
        </w:rPr>
        <w:t xml:space="preserve"> statements that are used in the questionnaire to reveal the teachers’ </w:t>
      </w:r>
      <w:r>
        <w:rPr>
          <w:rFonts w:ascii="Times New Roman" w:hAnsi="Times New Roman" w:cs="Times New Roman"/>
          <w:sz w:val="24"/>
        </w:rPr>
        <w:t>satisfactions</w:t>
      </w:r>
      <w:r>
        <w:rPr>
          <w:rFonts w:ascii="Times New Roman" w:hAnsi="Times New Roman" w:cs="Times New Roman"/>
          <w:sz w:val="24"/>
          <w:lang w:val="id-ID"/>
        </w:rPr>
        <w:t xml:space="preserve"> </w:t>
      </w:r>
      <w:r>
        <w:rPr>
          <w:rFonts w:ascii="Times New Roman" w:hAnsi="Times New Roman" w:cs="Times New Roman"/>
          <w:sz w:val="24"/>
        </w:rPr>
        <w:t>in using</w:t>
      </w:r>
      <w:r w:rsidRPr="00532F07">
        <w:rPr>
          <w:rFonts w:ascii="Times New Roman" w:hAnsi="Times New Roman" w:cs="Times New Roman"/>
          <w:sz w:val="24"/>
        </w:rPr>
        <w:t xml:space="preserve"> Zoom Video Conferencing </w:t>
      </w:r>
      <w:r>
        <w:rPr>
          <w:rFonts w:ascii="Times New Roman" w:hAnsi="Times New Roman" w:cs="Times New Roman"/>
          <w:sz w:val="24"/>
        </w:rPr>
        <w:t>during</w:t>
      </w:r>
      <w:r w:rsidRPr="00532F07">
        <w:rPr>
          <w:rFonts w:ascii="Times New Roman" w:hAnsi="Times New Roman" w:cs="Times New Roman"/>
          <w:sz w:val="24"/>
        </w:rPr>
        <w:t xml:space="preserve"> teaching English. The result is </w:t>
      </w:r>
      <w:r>
        <w:rPr>
          <w:rFonts w:ascii="Times New Roman" w:hAnsi="Times New Roman" w:cs="Times New Roman"/>
          <w:sz w:val="24"/>
        </w:rPr>
        <w:t>appeared</w:t>
      </w:r>
      <w:r w:rsidRPr="00532F07">
        <w:rPr>
          <w:rFonts w:ascii="Times New Roman" w:hAnsi="Times New Roman" w:cs="Times New Roman"/>
          <w:sz w:val="24"/>
        </w:rPr>
        <w:t xml:space="preserve"> in T</w:t>
      </w:r>
      <w:r>
        <w:rPr>
          <w:rFonts w:ascii="Times New Roman" w:hAnsi="Times New Roman" w:cs="Times New Roman"/>
          <w:sz w:val="24"/>
        </w:rPr>
        <w:t>able 3.</w:t>
      </w:r>
    </w:p>
    <w:p w:rsidR="009A44E3" w:rsidRPr="00351F4D" w:rsidRDefault="009A44E3" w:rsidP="009A44E3">
      <w:pPr>
        <w:spacing w:after="0" w:line="360" w:lineRule="auto"/>
        <w:jc w:val="center"/>
        <w:rPr>
          <w:rFonts w:ascii="Times New Roman" w:hAnsi="Times New Roman" w:cs="Times New Roman"/>
          <w:b/>
          <w:lang w:val="id-ID"/>
        </w:rPr>
      </w:pPr>
      <w:r>
        <w:rPr>
          <w:rFonts w:ascii="Times New Roman" w:hAnsi="Times New Roman" w:cs="Times New Roman"/>
          <w:b/>
        </w:rPr>
        <w:t>Table 3</w:t>
      </w:r>
      <w:r w:rsidRPr="00532F07">
        <w:rPr>
          <w:rFonts w:ascii="Times New Roman" w:hAnsi="Times New Roman" w:cs="Times New Roman"/>
          <w:b/>
        </w:rPr>
        <w:t xml:space="preserve">. The </w:t>
      </w:r>
      <w:r>
        <w:rPr>
          <w:rFonts w:ascii="Times New Roman" w:hAnsi="Times New Roman" w:cs="Times New Roman"/>
          <w:b/>
        </w:rPr>
        <w:t>Teachers’ Satisfaction towards</w:t>
      </w:r>
      <w:r w:rsidRPr="00532F07">
        <w:rPr>
          <w:rFonts w:ascii="Times New Roman" w:hAnsi="Times New Roman" w:cs="Times New Roman"/>
          <w:b/>
        </w:rPr>
        <w:t xml:space="preserve"> Zoom Video Conferencing</w:t>
      </w:r>
    </w:p>
    <w:tbl>
      <w:tblPr>
        <w:tblStyle w:val="TableGrid"/>
        <w:tblW w:w="0" w:type="auto"/>
        <w:tblLook w:val="04A0" w:firstRow="1" w:lastRow="0" w:firstColumn="1" w:lastColumn="0" w:noHBand="0" w:noVBand="1"/>
      </w:tblPr>
      <w:tblGrid>
        <w:gridCol w:w="1509"/>
        <w:gridCol w:w="4241"/>
        <w:gridCol w:w="676"/>
        <w:gridCol w:w="696"/>
        <w:gridCol w:w="696"/>
        <w:gridCol w:w="677"/>
      </w:tblGrid>
      <w:tr w:rsidR="009A44E3" w:rsidTr="003956F8">
        <w:tc>
          <w:tcPr>
            <w:tcW w:w="1511" w:type="dxa"/>
            <w:vMerge w:val="restart"/>
            <w:vAlign w:val="center"/>
          </w:tcPr>
          <w:p w:rsidR="009A44E3" w:rsidRPr="00BA4DD0" w:rsidRDefault="009A44E3" w:rsidP="003956F8">
            <w:pPr>
              <w:jc w:val="center"/>
              <w:rPr>
                <w:rFonts w:ascii="Times New Roman" w:hAnsi="Times New Roman" w:cs="Times New Roman"/>
                <w:b/>
                <w:sz w:val="24"/>
              </w:rPr>
            </w:pPr>
            <w:r>
              <w:rPr>
                <w:rFonts w:ascii="Times New Roman" w:hAnsi="Times New Roman" w:cs="Times New Roman"/>
                <w:b/>
                <w:sz w:val="24"/>
              </w:rPr>
              <w:t>Factor</w:t>
            </w:r>
          </w:p>
        </w:tc>
        <w:tc>
          <w:tcPr>
            <w:tcW w:w="4267" w:type="dxa"/>
            <w:vMerge w:val="restart"/>
            <w:vAlign w:val="center"/>
          </w:tcPr>
          <w:p w:rsidR="009A44E3" w:rsidRPr="00BA4DD0" w:rsidRDefault="009A44E3" w:rsidP="003956F8">
            <w:pPr>
              <w:jc w:val="center"/>
              <w:rPr>
                <w:rFonts w:ascii="Times New Roman" w:hAnsi="Times New Roman" w:cs="Times New Roman"/>
                <w:b/>
                <w:sz w:val="24"/>
              </w:rPr>
            </w:pPr>
            <w:r w:rsidRPr="00BA4DD0">
              <w:rPr>
                <w:rFonts w:ascii="Times New Roman" w:hAnsi="Times New Roman" w:cs="Times New Roman"/>
                <w:b/>
                <w:sz w:val="24"/>
              </w:rPr>
              <w:t>Statements</w:t>
            </w:r>
          </w:p>
        </w:tc>
        <w:tc>
          <w:tcPr>
            <w:tcW w:w="2709" w:type="dxa"/>
            <w:gridSpan w:val="4"/>
          </w:tcPr>
          <w:p w:rsidR="009A44E3" w:rsidRPr="005D72C6" w:rsidRDefault="009A44E3" w:rsidP="003956F8">
            <w:pPr>
              <w:jc w:val="center"/>
              <w:rPr>
                <w:rFonts w:ascii="Times New Roman" w:hAnsi="Times New Roman" w:cs="Times New Roman"/>
                <w:b/>
                <w:sz w:val="24"/>
              </w:rPr>
            </w:pPr>
            <w:r w:rsidRPr="005D72C6">
              <w:rPr>
                <w:rFonts w:ascii="Times New Roman" w:hAnsi="Times New Roman" w:cs="Times New Roman"/>
                <w:b/>
                <w:sz w:val="24"/>
              </w:rPr>
              <w:t>Scale</w:t>
            </w:r>
          </w:p>
        </w:tc>
      </w:tr>
      <w:tr w:rsidR="009A44E3" w:rsidTr="003956F8">
        <w:tc>
          <w:tcPr>
            <w:tcW w:w="1511" w:type="dxa"/>
            <w:vMerge/>
          </w:tcPr>
          <w:p w:rsidR="009A44E3" w:rsidRDefault="009A44E3" w:rsidP="003956F8">
            <w:pPr>
              <w:jc w:val="center"/>
              <w:rPr>
                <w:rFonts w:ascii="Times New Roman" w:hAnsi="Times New Roman" w:cs="Times New Roman"/>
                <w:sz w:val="24"/>
              </w:rPr>
            </w:pPr>
          </w:p>
        </w:tc>
        <w:tc>
          <w:tcPr>
            <w:tcW w:w="4267" w:type="dxa"/>
            <w:vMerge/>
          </w:tcPr>
          <w:p w:rsidR="009A44E3" w:rsidRPr="00A642C3" w:rsidRDefault="009A44E3" w:rsidP="003956F8">
            <w:pPr>
              <w:pStyle w:val="ListParagraph"/>
              <w:ind w:left="474"/>
              <w:rPr>
                <w:rFonts w:ascii="Times New Roman" w:hAnsi="Times New Roman" w:cs="Times New Roman"/>
                <w:sz w:val="24"/>
              </w:rPr>
            </w:pPr>
          </w:p>
        </w:tc>
        <w:tc>
          <w:tcPr>
            <w:tcW w:w="677"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b/>
                <w:sz w:val="24"/>
              </w:rPr>
              <w:t>SD</w:t>
            </w:r>
          </w:p>
        </w:tc>
        <w:tc>
          <w:tcPr>
            <w:tcW w:w="677" w:type="dxa"/>
            <w:vAlign w:val="center"/>
          </w:tcPr>
          <w:p w:rsidR="009A44E3" w:rsidRPr="00BA4DD0" w:rsidRDefault="009A44E3" w:rsidP="003956F8">
            <w:pPr>
              <w:jc w:val="center"/>
              <w:rPr>
                <w:rFonts w:ascii="Times New Roman" w:hAnsi="Times New Roman" w:cs="Times New Roman"/>
                <w:b/>
                <w:sz w:val="24"/>
              </w:rPr>
            </w:pPr>
            <w:r>
              <w:rPr>
                <w:rFonts w:ascii="Times New Roman" w:hAnsi="Times New Roman" w:cs="Times New Roman"/>
                <w:b/>
                <w:sz w:val="24"/>
              </w:rPr>
              <w:t>D</w:t>
            </w:r>
          </w:p>
        </w:tc>
        <w:tc>
          <w:tcPr>
            <w:tcW w:w="677" w:type="dxa"/>
            <w:vAlign w:val="center"/>
          </w:tcPr>
          <w:p w:rsidR="009A44E3" w:rsidRPr="00BA4DD0" w:rsidRDefault="009A44E3" w:rsidP="003956F8">
            <w:pPr>
              <w:jc w:val="center"/>
              <w:rPr>
                <w:rFonts w:ascii="Times New Roman" w:hAnsi="Times New Roman" w:cs="Times New Roman"/>
                <w:b/>
                <w:sz w:val="24"/>
              </w:rPr>
            </w:pPr>
            <w:r>
              <w:rPr>
                <w:rFonts w:ascii="Times New Roman" w:hAnsi="Times New Roman" w:cs="Times New Roman"/>
                <w:b/>
                <w:sz w:val="24"/>
              </w:rPr>
              <w:t>A</w:t>
            </w:r>
          </w:p>
        </w:tc>
        <w:tc>
          <w:tcPr>
            <w:tcW w:w="678" w:type="dxa"/>
            <w:vAlign w:val="center"/>
          </w:tcPr>
          <w:p w:rsidR="009A44E3" w:rsidRPr="005D72C6" w:rsidRDefault="009A44E3" w:rsidP="003956F8">
            <w:pPr>
              <w:jc w:val="center"/>
              <w:rPr>
                <w:rFonts w:ascii="Times New Roman" w:hAnsi="Times New Roman" w:cs="Times New Roman"/>
                <w:b/>
                <w:sz w:val="24"/>
              </w:rPr>
            </w:pPr>
            <w:r>
              <w:rPr>
                <w:rFonts w:ascii="Times New Roman" w:hAnsi="Times New Roman" w:cs="Times New Roman"/>
                <w:b/>
                <w:sz w:val="24"/>
              </w:rPr>
              <w:t>SA</w:t>
            </w:r>
          </w:p>
        </w:tc>
      </w:tr>
      <w:tr w:rsidR="009A44E3" w:rsidTr="003956F8">
        <w:tc>
          <w:tcPr>
            <w:tcW w:w="1511" w:type="dxa"/>
            <w:vMerge w:val="restart"/>
            <w:vAlign w:val="center"/>
          </w:tcPr>
          <w:p w:rsidR="009A44E3" w:rsidRPr="00351F4D" w:rsidRDefault="009A44E3" w:rsidP="003956F8">
            <w:pPr>
              <w:jc w:val="center"/>
              <w:rPr>
                <w:rFonts w:ascii="Times New Roman" w:hAnsi="Times New Roman" w:cs="Times New Roman"/>
                <w:color w:val="000000"/>
                <w:lang w:val="id-ID"/>
              </w:rPr>
            </w:pPr>
            <w:r>
              <w:rPr>
                <w:rFonts w:ascii="Times New Roman" w:hAnsi="Times New Roman" w:cs="Times New Roman"/>
                <w:color w:val="000000"/>
              </w:rPr>
              <w:t>Satisfaction</w:t>
            </w:r>
          </w:p>
        </w:tc>
        <w:tc>
          <w:tcPr>
            <w:tcW w:w="4267" w:type="dxa"/>
          </w:tcPr>
          <w:p w:rsidR="009A44E3" w:rsidRPr="00532F07" w:rsidRDefault="009A44E3" w:rsidP="003956F8">
            <w:pPr>
              <w:ind w:left="114"/>
              <w:rPr>
                <w:rFonts w:ascii="Times New Roman" w:hAnsi="Times New Roman" w:cs="Times New Roman"/>
                <w:sz w:val="24"/>
              </w:rPr>
            </w:pPr>
            <w:r w:rsidRPr="00532F07">
              <w:rPr>
                <w:rFonts w:ascii="Times New Roman" w:hAnsi="Times New Roman" w:cs="Times New Roman"/>
                <w:sz w:val="24"/>
              </w:rPr>
              <w:t>I am satisfied in using this platform as teaching English</w:t>
            </w:r>
          </w:p>
        </w:tc>
        <w:tc>
          <w:tcPr>
            <w:tcW w:w="677" w:type="dxa"/>
            <w:vAlign w:val="center"/>
          </w:tcPr>
          <w:p w:rsidR="009A44E3" w:rsidRPr="00351F4D" w:rsidRDefault="009A44E3" w:rsidP="003956F8">
            <w:pPr>
              <w:jc w:val="center"/>
              <w:rPr>
                <w:rFonts w:ascii="Times New Roman" w:hAnsi="Times New Roman" w:cs="Times New Roman"/>
                <w:color w:val="000000"/>
                <w:lang w:val="id-ID"/>
              </w:rPr>
            </w:pPr>
            <w:r>
              <w:rPr>
                <w:rFonts w:ascii="Times New Roman" w:hAnsi="Times New Roman" w:cs="Times New Roman"/>
                <w:color w:val="000000"/>
                <w:lang w:val="id-ID"/>
              </w:rPr>
              <w:t>-</w:t>
            </w:r>
          </w:p>
        </w:tc>
        <w:tc>
          <w:tcPr>
            <w:tcW w:w="677"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26%</w:t>
            </w:r>
          </w:p>
        </w:tc>
        <w:tc>
          <w:tcPr>
            <w:tcW w:w="677"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67%</w:t>
            </w:r>
          </w:p>
        </w:tc>
        <w:tc>
          <w:tcPr>
            <w:tcW w:w="678"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7%</w:t>
            </w:r>
          </w:p>
        </w:tc>
      </w:tr>
      <w:tr w:rsidR="009A44E3" w:rsidTr="003956F8">
        <w:tc>
          <w:tcPr>
            <w:tcW w:w="1511" w:type="dxa"/>
            <w:vMerge/>
          </w:tcPr>
          <w:p w:rsidR="009A44E3" w:rsidRDefault="009A44E3" w:rsidP="003956F8">
            <w:pPr>
              <w:rPr>
                <w:rFonts w:ascii="Times New Roman" w:hAnsi="Times New Roman" w:cs="Times New Roman"/>
                <w:sz w:val="24"/>
              </w:rPr>
            </w:pPr>
          </w:p>
        </w:tc>
        <w:tc>
          <w:tcPr>
            <w:tcW w:w="4267" w:type="dxa"/>
          </w:tcPr>
          <w:p w:rsidR="009A44E3" w:rsidRPr="00532F07" w:rsidRDefault="009A44E3" w:rsidP="003956F8">
            <w:pPr>
              <w:ind w:left="114"/>
              <w:rPr>
                <w:rFonts w:ascii="Times New Roman" w:hAnsi="Times New Roman" w:cs="Times New Roman"/>
                <w:sz w:val="24"/>
              </w:rPr>
            </w:pPr>
            <w:r w:rsidRPr="00532F07">
              <w:rPr>
                <w:rFonts w:ascii="Times New Roman" w:hAnsi="Times New Roman" w:cs="Times New Roman"/>
                <w:sz w:val="24"/>
              </w:rPr>
              <w:t>This platform is convenient to use.</w:t>
            </w:r>
          </w:p>
        </w:tc>
        <w:tc>
          <w:tcPr>
            <w:tcW w:w="677" w:type="dxa"/>
            <w:vAlign w:val="center"/>
          </w:tcPr>
          <w:p w:rsidR="009A44E3" w:rsidRPr="00351F4D" w:rsidRDefault="009A44E3" w:rsidP="003956F8">
            <w:pPr>
              <w:jc w:val="center"/>
              <w:rPr>
                <w:rFonts w:ascii="Times New Roman" w:hAnsi="Times New Roman" w:cs="Times New Roman"/>
                <w:color w:val="000000"/>
                <w:lang w:val="id-ID"/>
              </w:rPr>
            </w:pPr>
            <w:r>
              <w:rPr>
                <w:rFonts w:ascii="Times New Roman" w:hAnsi="Times New Roman" w:cs="Times New Roman"/>
                <w:color w:val="000000"/>
                <w:lang w:val="id-ID"/>
              </w:rPr>
              <w:t>-</w:t>
            </w:r>
          </w:p>
        </w:tc>
        <w:tc>
          <w:tcPr>
            <w:tcW w:w="677"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19%</w:t>
            </w:r>
          </w:p>
        </w:tc>
        <w:tc>
          <w:tcPr>
            <w:tcW w:w="677"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74%</w:t>
            </w:r>
          </w:p>
        </w:tc>
        <w:tc>
          <w:tcPr>
            <w:tcW w:w="678"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7%</w:t>
            </w:r>
          </w:p>
        </w:tc>
      </w:tr>
      <w:tr w:rsidR="009A44E3" w:rsidTr="003956F8">
        <w:tc>
          <w:tcPr>
            <w:tcW w:w="1511" w:type="dxa"/>
            <w:vMerge/>
          </w:tcPr>
          <w:p w:rsidR="009A44E3" w:rsidRDefault="009A44E3" w:rsidP="003956F8">
            <w:pPr>
              <w:rPr>
                <w:rFonts w:ascii="Times New Roman" w:hAnsi="Times New Roman" w:cs="Times New Roman"/>
                <w:sz w:val="24"/>
              </w:rPr>
            </w:pPr>
          </w:p>
        </w:tc>
        <w:tc>
          <w:tcPr>
            <w:tcW w:w="4267" w:type="dxa"/>
          </w:tcPr>
          <w:p w:rsidR="009A44E3" w:rsidRPr="00532F07" w:rsidRDefault="009A44E3" w:rsidP="003956F8">
            <w:pPr>
              <w:ind w:left="114"/>
              <w:rPr>
                <w:rFonts w:ascii="Times New Roman" w:hAnsi="Times New Roman" w:cs="Times New Roman"/>
                <w:sz w:val="24"/>
              </w:rPr>
            </w:pPr>
            <w:r w:rsidRPr="00532F07">
              <w:rPr>
                <w:rFonts w:ascii="Times New Roman" w:hAnsi="Times New Roman" w:cs="Times New Roman"/>
                <w:sz w:val="24"/>
              </w:rPr>
              <w:t>This platform is worth utilizing</w:t>
            </w:r>
          </w:p>
        </w:tc>
        <w:tc>
          <w:tcPr>
            <w:tcW w:w="677" w:type="dxa"/>
            <w:vAlign w:val="center"/>
          </w:tcPr>
          <w:p w:rsidR="009A44E3" w:rsidRPr="00351F4D" w:rsidRDefault="009A44E3" w:rsidP="003956F8">
            <w:pPr>
              <w:jc w:val="center"/>
              <w:rPr>
                <w:rFonts w:ascii="Times New Roman" w:hAnsi="Times New Roman" w:cs="Times New Roman"/>
                <w:color w:val="000000"/>
                <w:lang w:val="id-ID"/>
              </w:rPr>
            </w:pPr>
            <w:r>
              <w:rPr>
                <w:rFonts w:ascii="Times New Roman" w:hAnsi="Times New Roman" w:cs="Times New Roman"/>
                <w:color w:val="000000"/>
                <w:lang w:val="id-ID"/>
              </w:rPr>
              <w:t>-</w:t>
            </w:r>
          </w:p>
        </w:tc>
        <w:tc>
          <w:tcPr>
            <w:tcW w:w="677"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19%</w:t>
            </w:r>
          </w:p>
        </w:tc>
        <w:tc>
          <w:tcPr>
            <w:tcW w:w="677"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70%</w:t>
            </w:r>
          </w:p>
        </w:tc>
        <w:tc>
          <w:tcPr>
            <w:tcW w:w="678"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11%</w:t>
            </w:r>
          </w:p>
        </w:tc>
      </w:tr>
      <w:tr w:rsidR="009A44E3" w:rsidTr="003956F8">
        <w:tc>
          <w:tcPr>
            <w:tcW w:w="1511" w:type="dxa"/>
            <w:vMerge/>
          </w:tcPr>
          <w:p w:rsidR="009A44E3" w:rsidRDefault="009A44E3" w:rsidP="003956F8">
            <w:pPr>
              <w:rPr>
                <w:rFonts w:ascii="Times New Roman" w:hAnsi="Times New Roman" w:cs="Times New Roman"/>
                <w:sz w:val="24"/>
              </w:rPr>
            </w:pPr>
          </w:p>
        </w:tc>
        <w:tc>
          <w:tcPr>
            <w:tcW w:w="4267" w:type="dxa"/>
          </w:tcPr>
          <w:p w:rsidR="009A44E3" w:rsidRPr="00532F07" w:rsidRDefault="009A44E3" w:rsidP="003956F8">
            <w:pPr>
              <w:ind w:left="114"/>
              <w:rPr>
                <w:rFonts w:ascii="Times New Roman" w:hAnsi="Times New Roman" w:cs="Times New Roman"/>
                <w:sz w:val="24"/>
              </w:rPr>
            </w:pPr>
            <w:r w:rsidRPr="00532F07">
              <w:rPr>
                <w:rFonts w:ascii="Times New Roman" w:hAnsi="Times New Roman" w:cs="Times New Roman"/>
                <w:sz w:val="24"/>
              </w:rPr>
              <w:t>I obtain positive teaching experiences during the use of this platform</w:t>
            </w:r>
          </w:p>
        </w:tc>
        <w:tc>
          <w:tcPr>
            <w:tcW w:w="677" w:type="dxa"/>
            <w:vAlign w:val="center"/>
          </w:tcPr>
          <w:p w:rsidR="009A44E3" w:rsidRPr="00351F4D" w:rsidRDefault="009A44E3" w:rsidP="003956F8">
            <w:pPr>
              <w:jc w:val="center"/>
              <w:rPr>
                <w:rFonts w:ascii="Times New Roman" w:hAnsi="Times New Roman" w:cs="Times New Roman"/>
                <w:color w:val="000000"/>
                <w:lang w:val="id-ID"/>
              </w:rPr>
            </w:pPr>
            <w:r>
              <w:rPr>
                <w:rFonts w:ascii="Times New Roman" w:hAnsi="Times New Roman" w:cs="Times New Roman"/>
                <w:color w:val="000000"/>
                <w:lang w:val="id-ID"/>
              </w:rPr>
              <w:t>-</w:t>
            </w:r>
          </w:p>
        </w:tc>
        <w:tc>
          <w:tcPr>
            <w:tcW w:w="677"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15%</w:t>
            </w:r>
          </w:p>
        </w:tc>
        <w:tc>
          <w:tcPr>
            <w:tcW w:w="677"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78%</w:t>
            </w:r>
          </w:p>
        </w:tc>
        <w:tc>
          <w:tcPr>
            <w:tcW w:w="678"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7%</w:t>
            </w:r>
          </w:p>
        </w:tc>
      </w:tr>
      <w:tr w:rsidR="009A44E3" w:rsidTr="003956F8">
        <w:tc>
          <w:tcPr>
            <w:tcW w:w="1511" w:type="dxa"/>
            <w:vMerge/>
          </w:tcPr>
          <w:p w:rsidR="009A44E3" w:rsidRDefault="009A44E3" w:rsidP="003956F8">
            <w:pPr>
              <w:rPr>
                <w:rFonts w:ascii="Times New Roman" w:hAnsi="Times New Roman" w:cs="Times New Roman"/>
                <w:sz w:val="24"/>
              </w:rPr>
            </w:pPr>
          </w:p>
        </w:tc>
        <w:tc>
          <w:tcPr>
            <w:tcW w:w="4267" w:type="dxa"/>
          </w:tcPr>
          <w:p w:rsidR="009A44E3" w:rsidRPr="00532F07" w:rsidRDefault="009A44E3" w:rsidP="003956F8">
            <w:pPr>
              <w:ind w:left="114"/>
              <w:rPr>
                <w:rFonts w:ascii="Times New Roman" w:hAnsi="Times New Roman" w:cs="Times New Roman"/>
                <w:sz w:val="24"/>
              </w:rPr>
            </w:pPr>
            <w:r w:rsidRPr="00532F07">
              <w:rPr>
                <w:rFonts w:ascii="Times New Roman" w:hAnsi="Times New Roman" w:cs="Times New Roman"/>
                <w:sz w:val="24"/>
              </w:rPr>
              <w:t>I prefer this platform than others</w:t>
            </w:r>
          </w:p>
        </w:tc>
        <w:tc>
          <w:tcPr>
            <w:tcW w:w="677"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4%</w:t>
            </w:r>
          </w:p>
        </w:tc>
        <w:tc>
          <w:tcPr>
            <w:tcW w:w="677"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44%</w:t>
            </w:r>
          </w:p>
        </w:tc>
        <w:tc>
          <w:tcPr>
            <w:tcW w:w="677"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48%</w:t>
            </w:r>
          </w:p>
        </w:tc>
        <w:tc>
          <w:tcPr>
            <w:tcW w:w="678"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4%</w:t>
            </w:r>
          </w:p>
        </w:tc>
      </w:tr>
      <w:tr w:rsidR="009A44E3" w:rsidTr="003956F8">
        <w:tc>
          <w:tcPr>
            <w:tcW w:w="1511" w:type="dxa"/>
            <w:vMerge/>
          </w:tcPr>
          <w:p w:rsidR="009A44E3" w:rsidRDefault="009A44E3" w:rsidP="003956F8">
            <w:pPr>
              <w:rPr>
                <w:rFonts w:ascii="Times New Roman" w:hAnsi="Times New Roman" w:cs="Times New Roman"/>
                <w:sz w:val="24"/>
              </w:rPr>
            </w:pPr>
          </w:p>
        </w:tc>
        <w:tc>
          <w:tcPr>
            <w:tcW w:w="4267" w:type="dxa"/>
          </w:tcPr>
          <w:p w:rsidR="009A44E3" w:rsidRPr="00532F07" w:rsidRDefault="009A44E3" w:rsidP="003956F8">
            <w:pPr>
              <w:ind w:left="114"/>
              <w:rPr>
                <w:rFonts w:ascii="Times New Roman" w:hAnsi="Times New Roman" w:cs="Times New Roman"/>
                <w:sz w:val="24"/>
              </w:rPr>
            </w:pPr>
            <w:r w:rsidRPr="00532F07">
              <w:rPr>
                <w:rFonts w:ascii="Times New Roman" w:hAnsi="Times New Roman" w:cs="Times New Roman"/>
                <w:sz w:val="24"/>
              </w:rPr>
              <w:t>I would recommend this platform to other teachers from other subjects.</w:t>
            </w:r>
          </w:p>
        </w:tc>
        <w:tc>
          <w:tcPr>
            <w:tcW w:w="677" w:type="dxa"/>
            <w:vAlign w:val="center"/>
          </w:tcPr>
          <w:p w:rsidR="009A44E3" w:rsidRPr="00351F4D" w:rsidRDefault="009A44E3" w:rsidP="003956F8">
            <w:pPr>
              <w:jc w:val="center"/>
              <w:rPr>
                <w:rFonts w:ascii="Times New Roman" w:hAnsi="Times New Roman" w:cs="Times New Roman"/>
                <w:color w:val="000000"/>
                <w:lang w:val="id-ID"/>
              </w:rPr>
            </w:pPr>
            <w:r>
              <w:rPr>
                <w:rFonts w:ascii="Times New Roman" w:hAnsi="Times New Roman" w:cs="Times New Roman"/>
                <w:color w:val="000000"/>
                <w:lang w:val="id-ID"/>
              </w:rPr>
              <w:t>-</w:t>
            </w:r>
          </w:p>
        </w:tc>
        <w:tc>
          <w:tcPr>
            <w:tcW w:w="677"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22%</w:t>
            </w:r>
          </w:p>
        </w:tc>
        <w:tc>
          <w:tcPr>
            <w:tcW w:w="677"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67%</w:t>
            </w:r>
          </w:p>
        </w:tc>
        <w:tc>
          <w:tcPr>
            <w:tcW w:w="678"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11%</w:t>
            </w:r>
          </w:p>
        </w:tc>
      </w:tr>
      <w:tr w:rsidR="009A44E3" w:rsidTr="003956F8">
        <w:tc>
          <w:tcPr>
            <w:tcW w:w="1511" w:type="dxa"/>
            <w:vMerge/>
          </w:tcPr>
          <w:p w:rsidR="009A44E3" w:rsidRDefault="009A44E3" w:rsidP="003956F8">
            <w:pPr>
              <w:rPr>
                <w:rFonts w:ascii="Times New Roman" w:hAnsi="Times New Roman" w:cs="Times New Roman"/>
                <w:sz w:val="24"/>
              </w:rPr>
            </w:pPr>
          </w:p>
        </w:tc>
        <w:tc>
          <w:tcPr>
            <w:tcW w:w="4267" w:type="dxa"/>
          </w:tcPr>
          <w:p w:rsidR="009A44E3" w:rsidRPr="00532F07" w:rsidRDefault="009A44E3" w:rsidP="003956F8">
            <w:pPr>
              <w:ind w:left="114"/>
              <w:rPr>
                <w:rFonts w:ascii="Times New Roman" w:hAnsi="Times New Roman" w:cs="Times New Roman"/>
                <w:color w:val="000000"/>
                <w:sz w:val="24"/>
                <w:szCs w:val="20"/>
              </w:rPr>
            </w:pPr>
            <w:r w:rsidRPr="00532F07">
              <w:rPr>
                <w:rFonts w:ascii="Times New Roman" w:hAnsi="Times New Roman" w:cs="Times New Roman"/>
                <w:color w:val="000000"/>
                <w:sz w:val="24"/>
                <w:szCs w:val="20"/>
              </w:rPr>
              <w:t>I think that my students enjoy learning English through zoom meeting.</w:t>
            </w:r>
          </w:p>
        </w:tc>
        <w:tc>
          <w:tcPr>
            <w:tcW w:w="677" w:type="dxa"/>
            <w:vAlign w:val="center"/>
          </w:tcPr>
          <w:p w:rsidR="009A44E3" w:rsidRPr="00351F4D" w:rsidRDefault="009A44E3" w:rsidP="003956F8">
            <w:pPr>
              <w:jc w:val="center"/>
              <w:rPr>
                <w:rFonts w:ascii="Times New Roman" w:hAnsi="Times New Roman" w:cs="Times New Roman"/>
                <w:color w:val="000000"/>
                <w:lang w:val="id-ID"/>
              </w:rPr>
            </w:pPr>
            <w:r>
              <w:rPr>
                <w:rFonts w:ascii="Times New Roman" w:hAnsi="Times New Roman" w:cs="Times New Roman"/>
                <w:color w:val="000000"/>
                <w:lang w:val="id-ID"/>
              </w:rPr>
              <w:t>-</w:t>
            </w:r>
          </w:p>
        </w:tc>
        <w:tc>
          <w:tcPr>
            <w:tcW w:w="677"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30%</w:t>
            </w:r>
          </w:p>
        </w:tc>
        <w:tc>
          <w:tcPr>
            <w:tcW w:w="677"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67%</w:t>
            </w:r>
          </w:p>
        </w:tc>
        <w:tc>
          <w:tcPr>
            <w:tcW w:w="678" w:type="dxa"/>
            <w:vAlign w:val="center"/>
          </w:tcPr>
          <w:p w:rsidR="009A44E3" w:rsidRPr="005D72C6" w:rsidRDefault="009A44E3" w:rsidP="003956F8">
            <w:pPr>
              <w:jc w:val="center"/>
              <w:rPr>
                <w:rFonts w:ascii="Times New Roman" w:hAnsi="Times New Roman" w:cs="Times New Roman"/>
                <w:color w:val="000000"/>
              </w:rPr>
            </w:pPr>
            <w:r w:rsidRPr="005D72C6">
              <w:rPr>
                <w:rFonts w:ascii="Times New Roman" w:hAnsi="Times New Roman" w:cs="Times New Roman"/>
                <w:color w:val="000000"/>
              </w:rPr>
              <w:t>4%</w:t>
            </w:r>
          </w:p>
        </w:tc>
      </w:tr>
      <w:tr w:rsidR="009A44E3" w:rsidTr="003956F8">
        <w:tc>
          <w:tcPr>
            <w:tcW w:w="5778" w:type="dxa"/>
            <w:gridSpan w:val="2"/>
            <w:vAlign w:val="center"/>
          </w:tcPr>
          <w:p w:rsidR="009A44E3" w:rsidRPr="00C27165" w:rsidRDefault="009A44E3" w:rsidP="003956F8">
            <w:pPr>
              <w:jc w:val="center"/>
              <w:rPr>
                <w:rFonts w:ascii="Times New Roman" w:hAnsi="Times New Roman" w:cs="Times New Roman"/>
                <w:b/>
                <w:sz w:val="24"/>
              </w:rPr>
            </w:pPr>
            <w:r w:rsidRPr="00C27165">
              <w:rPr>
                <w:rFonts w:ascii="Times New Roman" w:hAnsi="Times New Roman" w:cs="Times New Roman"/>
                <w:b/>
                <w:sz w:val="24"/>
              </w:rPr>
              <w:lastRenderedPageBreak/>
              <w:t>Average</w:t>
            </w:r>
          </w:p>
        </w:tc>
        <w:tc>
          <w:tcPr>
            <w:tcW w:w="677" w:type="dxa"/>
            <w:vAlign w:val="center"/>
          </w:tcPr>
          <w:p w:rsidR="009A44E3" w:rsidRPr="007F4490" w:rsidRDefault="009A44E3" w:rsidP="003956F8">
            <w:pPr>
              <w:jc w:val="center"/>
              <w:rPr>
                <w:rFonts w:ascii="Times New Roman" w:hAnsi="Times New Roman" w:cs="Times New Roman"/>
                <w:b/>
                <w:color w:val="000000"/>
                <w:sz w:val="24"/>
              </w:rPr>
            </w:pPr>
            <w:r w:rsidRPr="007F4490">
              <w:rPr>
                <w:rFonts w:ascii="Times New Roman" w:hAnsi="Times New Roman" w:cs="Times New Roman"/>
                <w:b/>
                <w:color w:val="000000"/>
                <w:sz w:val="24"/>
              </w:rPr>
              <w:t>1%</w:t>
            </w:r>
          </w:p>
        </w:tc>
        <w:tc>
          <w:tcPr>
            <w:tcW w:w="677" w:type="dxa"/>
            <w:vAlign w:val="center"/>
          </w:tcPr>
          <w:p w:rsidR="009A44E3" w:rsidRPr="007F4490" w:rsidRDefault="009A44E3" w:rsidP="003956F8">
            <w:pPr>
              <w:jc w:val="center"/>
              <w:rPr>
                <w:rFonts w:ascii="Times New Roman" w:hAnsi="Times New Roman" w:cs="Times New Roman"/>
                <w:b/>
                <w:color w:val="000000"/>
                <w:sz w:val="24"/>
              </w:rPr>
            </w:pPr>
            <w:r w:rsidRPr="007F4490">
              <w:rPr>
                <w:rFonts w:ascii="Times New Roman" w:hAnsi="Times New Roman" w:cs="Times New Roman"/>
                <w:b/>
                <w:color w:val="000000"/>
                <w:sz w:val="24"/>
              </w:rPr>
              <w:t>25%</w:t>
            </w:r>
          </w:p>
        </w:tc>
        <w:tc>
          <w:tcPr>
            <w:tcW w:w="677" w:type="dxa"/>
            <w:vAlign w:val="center"/>
          </w:tcPr>
          <w:p w:rsidR="009A44E3" w:rsidRPr="007F4490" w:rsidRDefault="009A44E3" w:rsidP="003956F8">
            <w:pPr>
              <w:jc w:val="center"/>
              <w:rPr>
                <w:rFonts w:ascii="Times New Roman" w:hAnsi="Times New Roman" w:cs="Times New Roman"/>
                <w:b/>
                <w:color w:val="000000"/>
                <w:sz w:val="24"/>
              </w:rPr>
            </w:pPr>
            <w:r w:rsidRPr="007F4490">
              <w:rPr>
                <w:rFonts w:ascii="Times New Roman" w:hAnsi="Times New Roman" w:cs="Times New Roman"/>
                <w:b/>
                <w:color w:val="000000"/>
                <w:sz w:val="24"/>
              </w:rPr>
              <w:t>67%</w:t>
            </w:r>
          </w:p>
        </w:tc>
        <w:tc>
          <w:tcPr>
            <w:tcW w:w="678" w:type="dxa"/>
            <w:vAlign w:val="center"/>
          </w:tcPr>
          <w:p w:rsidR="009A44E3" w:rsidRPr="007F4490" w:rsidRDefault="009A44E3" w:rsidP="003956F8">
            <w:pPr>
              <w:jc w:val="center"/>
              <w:rPr>
                <w:rFonts w:ascii="Times New Roman" w:hAnsi="Times New Roman" w:cs="Times New Roman"/>
                <w:b/>
                <w:color w:val="000000"/>
                <w:sz w:val="24"/>
              </w:rPr>
            </w:pPr>
            <w:r w:rsidRPr="007F4490">
              <w:rPr>
                <w:rFonts w:ascii="Times New Roman" w:hAnsi="Times New Roman" w:cs="Times New Roman"/>
                <w:b/>
                <w:color w:val="000000"/>
                <w:sz w:val="24"/>
              </w:rPr>
              <w:t>7%</w:t>
            </w:r>
          </w:p>
        </w:tc>
      </w:tr>
    </w:tbl>
    <w:p w:rsidR="009A44E3" w:rsidRDefault="009A44E3" w:rsidP="009A44E3">
      <w:pPr>
        <w:spacing w:before="240" w:after="0" w:line="360" w:lineRule="auto"/>
        <w:ind w:firstLine="720"/>
        <w:jc w:val="both"/>
        <w:rPr>
          <w:rFonts w:ascii="Times New Roman" w:hAnsi="Times New Roman" w:cs="Times New Roman"/>
          <w:sz w:val="24"/>
          <w:lang w:val="id-ID"/>
        </w:rPr>
      </w:pPr>
      <w:r w:rsidRPr="00614135">
        <w:rPr>
          <w:rFonts w:ascii="Times New Roman" w:hAnsi="Times New Roman" w:cs="Times New Roman"/>
          <w:sz w:val="24"/>
        </w:rPr>
        <w:t xml:space="preserve">Overall, teachers are satisfied with </w:t>
      </w:r>
      <w:r>
        <w:rPr>
          <w:rFonts w:ascii="Times New Roman" w:hAnsi="Times New Roman" w:cs="Times New Roman"/>
          <w:sz w:val="24"/>
        </w:rPr>
        <w:t>Zoom Video Conferencing as platform to teach English</w:t>
      </w:r>
      <w:r w:rsidRPr="00614135">
        <w:rPr>
          <w:rFonts w:ascii="Times New Roman" w:hAnsi="Times New Roman" w:cs="Times New Roman"/>
          <w:sz w:val="24"/>
        </w:rPr>
        <w:t xml:space="preserve"> as it brings </w:t>
      </w:r>
      <w:r>
        <w:rPr>
          <w:rFonts w:ascii="Times New Roman" w:hAnsi="Times New Roman" w:cs="Times New Roman"/>
          <w:sz w:val="24"/>
        </w:rPr>
        <w:t>positive experience</w:t>
      </w:r>
      <w:r w:rsidRPr="00614135">
        <w:rPr>
          <w:rFonts w:ascii="Times New Roman" w:hAnsi="Times New Roman" w:cs="Times New Roman"/>
          <w:sz w:val="24"/>
        </w:rPr>
        <w:t xml:space="preserve"> to the </w:t>
      </w:r>
      <w:r>
        <w:rPr>
          <w:rFonts w:ascii="Times New Roman" w:hAnsi="Times New Roman" w:cs="Times New Roman"/>
          <w:sz w:val="24"/>
        </w:rPr>
        <w:t>teaching process</w:t>
      </w:r>
      <w:r w:rsidRPr="00614135">
        <w:rPr>
          <w:rFonts w:ascii="Times New Roman" w:hAnsi="Times New Roman" w:cs="Times New Roman"/>
          <w:sz w:val="24"/>
        </w:rPr>
        <w:t>.</w:t>
      </w:r>
      <w:r>
        <w:rPr>
          <w:rFonts w:ascii="Times New Roman" w:hAnsi="Times New Roman" w:cs="Times New Roman"/>
          <w:sz w:val="24"/>
        </w:rPr>
        <w:t xml:space="preserve"> It clearly stated in the table above that 74% of the respondents felt satisfied teaching English through Zoom Video Conferencing. They affirmed that Zoom was convenient to use and worth utilizing. However, 26% </w:t>
      </w:r>
      <w:r>
        <w:rPr>
          <w:rFonts w:ascii="Times New Roman" w:hAnsi="Times New Roman" w:cs="Times New Roman"/>
          <w:sz w:val="24"/>
          <w:lang w:val="id-ID"/>
        </w:rPr>
        <w:t xml:space="preserve">of them felt </w:t>
      </w:r>
      <w:r>
        <w:rPr>
          <w:rFonts w:ascii="Times New Roman" w:hAnsi="Times New Roman" w:cs="Times New Roman"/>
          <w:sz w:val="24"/>
        </w:rPr>
        <w:t>unsatisfied as they used this platform in English instructions. They preferred to use another platform than Zoom. Besides, they think that their students did not enjoy learning English through Zoom Video Conferencing.</w:t>
      </w:r>
    </w:p>
    <w:p w:rsidR="009A44E3" w:rsidRDefault="009A44E3" w:rsidP="009A44E3">
      <w:pPr>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Regarding the aforementioned analysis, the teachers mostly agreed in average with the usefulness, the ease of Zoom during their instructions, and they were also satisfied with Zoom as they used it in their instructions. It indicates that most of the teachers felt the positive experiences. Meanwhile, a few of teachers were in the opposite way which means they felt negative experiences. In short, the more the teachers agreed with the options in the questionnaire, the more positive experiences they woud have. Whereas, the more the teachers disagreed with the options in the questionnaire, the more negative experiences they would have. See this following table to know who felt positive and negtive experiences. See this following table:</w:t>
      </w:r>
    </w:p>
    <w:p w:rsidR="009A44E3" w:rsidRPr="00777B16" w:rsidRDefault="009A44E3" w:rsidP="009A44E3">
      <w:pPr>
        <w:spacing w:after="0" w:line="360" w:lineRule="auto"/>
        <w:jc w:val="center"/>
        <w:rPr>
          <w:rFonts w:ascii="Times New Roman" w:hAnsi="Times New Roman" w:cs="Times New Roman"/>
          <w:b/>
          <w:lang w:val="id-ID"/>
        </w:rPr>
      </w:pPr>
      <w:r>
        <w:rPr>
          <w:rFonts w:ascii="Times New Roman" w:hAnsi="Times New Roman" w:cs="Times New Roman"/>
          <w:b/>
        </w:rPr>
        <w:t xml:space="preserve">Table </w:t>
      </w:r>
      <w:r>
        <w:rPr>
          <w:rFonts w:ascii="Times New Roman" w:hAnsi="Times New Roman" w:cs="Times New Roman"/>
          <w:b/>
          <w:lang w:val="id-ID"/>
        </w:rPr>
        <w:t>4</w:t>
      </w:r>
      <w:r w:rsidRPr="00532F07">
        <w:rPr>
          <w:rFonts w:ascii="Times New Roman" w:hAnsi="Times New Roman" w:cs="Times New Roman"/>
          <w:b/>
        </w:rPr>
        <w:t xml:space="preserve">. The </w:t>
      </w:r>
      <w:r>
        <w:rPr>
          <w:rFonts w:ascii="Times New Roman" w:hAnsi="Times New Roman" w:cs="Times New Roman"/>
          <w:b/>
          <w:lang w:val="id-ID"/>
        </w:rPr>
        <w:t>Spread of Teachers’ Choice of Questionnaire Options</w:t>
      </w:r>
    </w:p>
    <w:tbl>
      <w:tblPr>
        <w:tblW w:w="84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276"/>
        <w:gridCol w:w="1459"/>
        <w:gridCol w:w="1460"/>
        <w:gridCol w:w="1459"/>
        <w:gridCol w:w="1460"/>
      </w:tblGrid>
      <w:tr w:rsidR="009A44E3" w:rsidRPr="00894257" w:rsidTr="003956F8">
        <w:trPr>
          <w:trHeight w:val="340"/>
        </w:trPr>
        <w:tc>
          <w:tcPr>
            <w:tcW w:w="1291" w:type="dxa"/>
            <w:vMerge w:val="restart"/>
            <w:vAlign w:val="center"/>
          </w:tcPr>
          <w:p w:rsidR="009A44E3" w:rsidRPr="00894257" w:rsidRDefault="009A44E3" w:rsidP="003956F8">
            <w:pPr>
              <w:pStyle w:val="NoSpacing"/>
              <w:jc w:val="center"/>
              <w:rPr>
                <w:rFonts w:asciiTheme="majorBidi" w:hAnsiTheme="majorBidi" w:cstheme="majorBidi"/>
                <w:b/>
                <w:bCs/>
                <w:sz w:val="24"/>
                <w:szCs w:val="24"/>
                <w:lang w:val="id-ID"/>
              </w:rPr>
            </w:pPr>
            <w:r>
              <w:rPr>
                <w:rFonts w:asciiTheme="majorBidi" w:hAnsiTheme="majorBidi" w:cstheme="majorBidi"/>
                <w:b/>
                <w:bCs/>
                <w:sz w:val="24"/>
                <w:szCs w:val="24"/>
                <w:lang w:val="id-ID"/>
              </w:rPr>
              <w:t>OPTION</w:t>
            </w:r>
          </w:p>
        </w:tc>
        <w:tc>
          <w:tcPr>
            <w:tcW w:w="1276" w:type="dxa"/>
            <w:vMerge w:val="restart"/>
            <w:shd w:val="clear" w:color="auto" w:fill="auto"/>
            <w:noWrap/>
            <w:vAlign w:val="center"/>
            <w:hideMark/>
          </w:tcPr>
          <w:p w:rsidR="009A44E3" w:rsidRPr="00894257" w:rsidRDefault="009A44E3" w:rsidP="003956F8">
            <w:pPr>
              <w:pStyle w:val="NoSpacing"/>
              <w:jc w:val="center"/>
              <w:rPr>
                <w:rFonts w:asciiTheme="majorBidi" w:hAnsiTheme="majorBidi" w:cstheme="majorBidi"/>
                <w:b/>
                <w:bCs/>
                <w:sz w:val="24"/>
                <w:szCs w:val="24"/>
                <w:lang w:val="id-ID"/>
              </w:rPr>
            </w:pPr>
            <w:r w:rsidRPr="00894257">
              <w:rPr>
                <w:rFonts w:asciiTheme="majorBidi" w:hAnsiTheme="majorBidi" w:cstheme="majorBidi"/>
                <w:b/>
                <w:bCs/>
                <w:sz w:val="24"/>
                <w:szCs w:val="24"/>
                <w:lang w:val="id-ID"/>
              </w:rPr>
              <w:t>INITIAL</w:t>
            </w:r>
          </w:p>
        </w:tc>
        <w:tc>
          <w:tcPr>
            <w:tcW w:w="2919" w:type="dxa"/>
            <w:gridSpan w:val="2"/>
            <w:vAlign w:val="center"/>
          </w:tcPr>
          <w:p w:rsidR="009A44E3" w:rsidRPr="00894257" w:rsidRDefault="009A44E3" w:rsidP="003956F8">
            <w:pPr>
              <w:pStyle w:val="NoSpacing"/>
              <w:jc w:val="center"/>
              <w:rPr>
                <w:rFonts w:asciiTheme="majorBidi" w:hAnsiTheme="majorBidi" w:cstheme="majorBidi"/>
                <w:b/>
                <w:bCs/>
                <w:sz w:val="24"/>
                <w:szCs w:val="24"/>
                <w:lang w:val="id-ID"/>
              </w:rPr>
            </w:pPr>
            <w:r w:rsidRPr="00894257">
              <w:rPr>
                <w:rFonts w:asciiTheme="majorBidi" w:hAnsiTheme="majorBidi" w:cstheme="majorBidi"/>
                <w:b/>
                <w:bCs/>
                <w:sz w:val="24"/>
                <w:szCs w:val="24"/>
                <w:lang w:val="id-ID"/>
              </w:rPr>
              <w:t>POSITIVE</w:t>
            </w:r>
          </w:p>
        </w:tc>
        <w:tc>
          <w:tcPr>
            <w:tcW w:w="2919" w:type="dxa"/>
            <w:gridSpan w:val="2"/>
            <w:vAlign w:val="center"/>
          </w:tcPr>
          <w:p w:rsidR="009A44E3" w:rsidRPr="00894257" w:rsidRDefault="009A44E3" w:rsidP="003956F8">
            <w:pPr>
              <w:pStyle w:val="NoSpacing"/>
              <w:jc w:val="center"/>
              <w:rPr>
                <w:rFonts w:asciiTheme="majorBidi" w:hAnsiTheme="majorBidi" w:cstheme="majorBidi"/>
                <w:b/>
                <w:bCs/>
                <w:sz w:val="24"/>
                <w:szCs w:val="24"/>
                <w:lang w:val="id-ID"/>
              </w:rPr>
            </w:pPr>
            <w:r w:rsidRPr="00894257">
              <w:rPr>
                <w:rFonts w:asciiTheme="majorBidi" w:hAnsiTheme="majorBidi" w:cstheme="majorBidi"/>
                <w:b/>
                <w:bCs/>
                <w:sz w:val="24"/>
                <w:szCs w:val="24"/>
                <w:lang w:val="id-ID"/>
              </w:rPr>
              <w:t>NEGATIVE</w:t>
            </w:r>
          </w:p>
        </w:tc>
      </w:tr>
      <w:tr w:rsidR="009A44E3" w:rsidRPr="00894257" w:rsidTr="003956F8">
        <w:trPr>
          <w:trHeight w:val="340"/>
        </w:trPr>
        <w:tc>
          <w:tcPr>
            <w:tcW w:w="1291" w:type="dxa"/>
            <w:vMerge/>
          </w:tcPr>
          <w:p w:rsidR="009A44E3" w:rsidRPr="00894257" w:rsidRDefault="009A44E3" w:rsidP="003956F8">
            <w:pPr>
              <w:pStyle w:val="NoSpacing"/>
              <w:jc w:val="center"/>
              <w:rPr>
                <w:rFonts w:asciiTheme="majorBidi" w:hAnsiTheme="majorBidi" w:cstheme="majorBidi"/>
                <w:b/>
                <w:bCs/>
                <w:sz w:val="24"/>
                <w:szCs w:val="24"/>
                <w:lang w:val="id-ID"/>
              </w:rPr>
            </w:pPr>
          </w:p>
        </w:tc>
        <w:tc>
          <w:tcPr>
            <w:tcW w:w="1276" w:type="dxa"/>
            <w:vMerge/>
            <w:shd w:val="clear" w:color="auto" w:fill="auto"/>
            <w:noWrap/>
            <w:vAlign w:val="center"/>
            <w:hideMark/>
          </w:tcPr>
          <w:p w:rsidR="009A44E3" w:rsidRPr="00894257" w:rsidRDefault="009A44E3" w:rsidP="003956F8">
            <w:pPr>
              <w:pStyle w:val="NoSpacing"/>
              <w:jc w:val="center"/>
              <w:rPr>
                <w:rFonts w:asciiTheme="majorBidi" w:hAnsiTheme="majorBidi" w:cstheme="majorBidi"/>
                <w:b/>
                <w:bCs/>
                <w:sz w:val="24"/>
                <w:szCs w:val="24"/>
                <w:lang w:val="id-ID"/>
              </w:rPr>
            </w:pPr>
          </w:p>
        </w:tc>
        <w:tc>
          <w:tcPr>
            <w:tcW w:w="1459" w:type="dxa"/>
            <w:vAlign w:val="center"/>
          </w:tcPr>
          <w:p w:rsidR="009A44E3" w:rsidRPr="00894257" w:rsidRDefault="009A44E3" w:rsidP="003956F8">
            <w:pPr>
              <w:pStyle w:val="NoSpacing"/>
              <w:jc w:val="center"/>
              <w:rPr>
                <w:rFonts w:asciiTheme="majorBidi" w:hAnsiTheme="majorBidi" w:cstheme="majorBidi"/>
                <w:b/>
                <w:bCs/>
                <w:sz w:val="24"/>
                <w:szCs w:val="24"/>
                <w:lang w:val="id-ID"/>
              </w:rPr>
            </w:pPr>
            <w:r w:rsidRPr="00894257">
              <w:rPr>
                <w:rFonts w:asciiTheme="majorBidi" w:hAnsiTheme="majorBidi" w:cstheme="majorBidi"/>
                <w:b/>
                <w:bCs/>
                <w:sz w:val="24"/>
                <w:szCs w:val="24"/>
                <w:lang w:val="id-ID"/>
              </w:rPr>
              <w:t>SA</w:t>
            </w:r>
          </w:p>
        </w:tc>
        <w:tc>
          <w:tcPr>
            <w:tcW w:w="1460" w:type="dxa"/>
            <w:vAlign w:val="center"/>
          </w:tcPr>
          <w:p w:rsidR="009A44E3" w:rsidRPr="00894257" w:rsidRDefault="009A44E3" w:rsidP="003956F8">
            <w:pPr>
              <w:pStyle w:val="NoSpacing"/>
              <w:jc w:val="center"/>
              <w:rPr>
                <w:rFonts w:asciiTheme="majorBidi" w:hAnsiTheme="majorBidi" w:cstheme="majorBidi"/>
                <w:b/>
                <w:bCs/>
                <w:sz w:val="24"/>
                <w:szCs w:val="24"/>
                <w:lang w:val="id-ID"/>
              </w:rPr>
            </w:pPr>
            <w:r w:rsidRPr="00894257">
              <w:rPr>
                <w:rFonts w:asciiTheme="majorBidi" w:hAnsiTheme="majorBidi" w:cstheme="majorBidi"/>
                <w:b/>
                <w:bCs/>
                <w:sz w:val="24"/>
                <w:szCs w:val="24"/>
                <w:lang w:val="id-ID"/>
              </w:rPr>
              <w:t>A</w:t>
            </w:r>
          </w:p>
        </w:tc>
        <w:tc>
          <w:tcPr>
            <w:tcW w:w="1459" w:type="dxa"/>
            <w:vAlign w:val="center"/>
          </w:tcPr>
          <w:p w:rsidR="009A44E3" w:rsidRPr="00894257" w:rsidRDefault="009A44E3" w:rsidP="003956F8">
            <w:pPr>
              <w:pStyle w:val="NoSpacing"/>
              <w:jc w:val="center"/>
              <w:rPr>
                <w:rFonts w:asciiTheme="majorBidi" w:hAnsiTheme="majorBidi" w:cstheme="majorBidi"/>
                <w:b/>
                <w:bCs/>
                <w:sz w:val="24"/>
                <w:szCs w:val="24"/>
                <w:lang w:val="id-ID"/>
              </w:rPr>
            </w:pPr>
            <w:r w:rsidRPr="00894257">
              <w:rPr>
                <w:rFonts w:asciiTheme="majorBidi" w:hAnsiTheme="majorBidi" w:cstheme="majorBidi"/>
                <w:b/>
                <w:bCs/>
                <w:sz w:val="24"/>
                <w:szCs w:val="24"/>
                <w:lang w:val="id-ID"/>
              </w:rPr>
              <w:t>D</w:t>
            </w:r>
          </w:p>
        </w:tc>
        <w:tc>
          <w:tcPr>
            <w:tcW w:w="1460" w:type="dxa"/>
            <w:vAlign w:val="center"/>
          </w:tcPr>
          <w:p w:rsidR="009A44E3" w:rsidRPr="00894257" w:rsidRDefault="009A44E3" w:rsidP="003956F8">
            <w:pPr>
              <w:pStyle w:val="NoSpacing"/>
              <w:jc w:val="center"/>
              <w:rPr>
                <w:rFonts w:asciiTheme="majorBidi" w:hAnsiTheme="majorBidi" w:cstheme="majorBidi"/>
                <w:b/>
                <w:bCs/>
                <w:sz w:val="24"/>
                <w:szCs w:val="24"/>
                <w:lang w:val="id-ID"/>
              </w:rPr>
            </w:pPr>
            <w:r w:rsidRPr="00894257">
              <w:rPr>
                <w:rFonts w:asciiTheme="majorBidi" w:hAnsiTheme="majorBidi" w:cstheme="majorBidi"/>
                <w:b/>
                <w:bCs/>
                <w:sz w:val="24"/>
                <w:szCs w:val="24"/>
                <w:lang w:val="id-ID"/>
              </w:rPr>
              <w:t>SD</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1</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MM</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5%</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10%</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75%</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10%</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2</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LD</w:t>
            </w:r>
          </w:p>
        </w:tc>
        <w:tc>
          <w:tcPr>
            <w:tcW w:w="1459" w:type="dxa"/>
            <w:vAlign w:val="center"/>
          </w:tcPr>
          <w:p w:rsidR="009A44E3" w:rsidRPr="00777B16"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95%</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5%</w:t>
            </w:r>
          </w:p>
        </w:tc>
        <w:tc>
          <w:tcPr>
            <w:tcW w:w="1460" w:type="dxa"/>
            <w:vAlign w:val="center"/>
          </w:tcPr>
          <w:p w:rsidR="009A44E3" w:rsidRPr="00777B16"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3</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SW</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5%</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75%</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15%</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5%</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4</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AJ</w:t>
            </w:r>
          </w:p>
        </w:tc>
        <w:tc>
          <w:tcPr>
            <w:tcW w:w="1459" w:type="dxa"/>
            <w:vAlign w:val="center"/>
          </w:tcPr>
          <w:p w:rsidR="009A44E3" w:rsidRPr="00777B16"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100%</w:t>
            </w:r>
          </w:p>
        </w:tc>
        <w:tc>
          <w:tcPr>
            <w:tcW w:w="1459" w:type="dxa"/>
            <w:vAlign w:val="center"/>
          </w:tcPr>
          <w:p w:rsidR="009A44E3" w:rsidRPr="00777B16"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1460" w:type="dxa"/>
            <w:vAlign w:val="center"/>
          </w:tcPr>
          <w:p w:rsidR="009A44E3" w:rsidRPr="00777B16"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5</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DI</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10%</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90%</w:t>
            </w:r>
          </w:p>
        </w:tc>
        <w:tc>
          <w:tcPr>
            <w:tcW w:w="1459" w:type="dxa"/>
            <w:vAlign w:val="center"/>
          </w:tcPr>
          <w:p w:rsidR="009A44E3" w:rsidRPr="00777B16"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1460" w:type="dxa"/>
            <w:vAlign w:val="center"/>
          </w:tcPr>
          <w:p w:rsidR="009A44E3" w:rsidRPr="00777B16"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6</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EK</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10%</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90%</w:t>
            </w:r>
          </w:p>
        </w:tc>
        <w:tc>
          <w:tcPr>
            <w:tcW w:w="1459" w:type="dxa"/>
            <w:vAlign w:val="center"/>
          </w:tcPr>
          <w:p w:rsidR="009A44E3" w:rsidRPr="00777B16"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1460" w:type="dxa"/>
            <w:vAlign w:val="center"/>
          </w:tcPr>
          <w:p w:rsidR="009A44E3" w:rsidRPr="00777B16"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7</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MG</w:t>
            </w:r>
          </w:p>
        </w:tc>
        <w:tc>
          <w:tcPr>
            <w:tcW w:w="1459" w:type="dxa"/>
            <w:vAlign w:val="center"/>
          </w:tcPr>
          <w:p w:rsidR="009A44E3" w:rsidRPr="00777B16"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85%</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15%</w:t>
            </w:r>
          </w:p>
        </w:tc>
        <w:tc>
          <w:tcPr>
            <w:tcW w:w="1460" w:type="dxa"/>
            <w:vAlign w:val="center"/>
          </w:tcPr>
          <w:p w:rsidR="009A44E3" w:rsidRPr="00777B16"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8</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ER</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100%</w:t>
            </w:r>
          </w:p>
        </w:tc>
        <w:tc>
          <w:tcPr>
            <w:tcW w:w="1460"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1459"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1460"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9</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AN</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15%</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55%</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30%</w:t>
            </w:r>
          </w:p>
        </w:tc>
        <w:tc>
          <w:tcPr>
            <w:tcW w:w="1460"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10</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AT</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15%</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75%</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5%</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5%</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11</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NP</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40%</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35%</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25%</w:t>
            </w:r>
          </w:p>
        </w:tc>
        <w:tc>
          <w:tcPr>
            <w:tcW w:w="1460"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12</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DL</w:t>
            </w:r>
          </w:p>
        </w:tc>
        <w:tc>
          <w:tcPr>
            <w:tcW w:w="1459"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100%</w:t>
            </w:r>
          </w:p>
        </w:tc>
        <w:tc>
          <w:tcPr>
            <w:tcW w:w="1459"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1460"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13</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ZH</w:t>
            </w:r>
          </w:p>
        </w:tc>
        <w:tc>
          <w:tcPr>
            <w:tcW w:w="1459"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55%</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45%</w:t>
            </w:r>
          </w:p>
        </w:tc>
        <w:tc>
          <w:tcPr>
            <w:tcW w:w="1460"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14</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NT</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10%</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65%</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15%</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5%</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15</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LL</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10%</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85%</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5%</w:t>
            </w:r>
          </w:p>
        </w:tc>
        <w:tc>
          <w:tcPr>
            <w:tcW w:w="1460"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16</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KM</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25%</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65%</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5%</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5%</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17</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EL</w:t>
            </w:r>
          </w:p>
        </w:tc>
        <w:tc>
          <w:tcPr>
            <w:tcW w:w="1459"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100%</w:t>
            </w:r>
          </w:p>
        </w:tc>
        <w:tc>
          <w:tcPr>
            <w:tcW w:w="1459"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1460"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lastRenderedPageBreak/>
              <w:t>18</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WA</w:t>
            </w:r>
          </w:p>
        </w:tc>
        <w:tc>
          <w:tcPr>
            <w:tcW w:w="1459"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50%</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50%</w:t>
            </w:r>
          </w:p>
        </w:tc>
        <w:tc>
          <w:tcPr>
            <w:tcW w:w="1460"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19</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HN</w:t>
            </w:r>
          </w:p>
        </w:tc>
        <w:tc>
          <w:tcPr>
            <w:tcW w:w="1459"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25%</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75%</w:t>
            </w:r>
          </w:p>
        </w:tc>
        <w:tc>
          <w:tcPr>
            <w:tcW w:w="1460"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20</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MA</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10%</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90%</w:t>
            </w:r>
          </w:p>
        </w:tc>
        <w:tc>
          <w:tcPr>
            <w:tcW w:w="1459"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1460"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21</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PA</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50%</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35%</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15%</w:t>
            </w:r>
          </w:p>
        </w:tc>
        <w:tc>
          <w:tcPr>
            <w:tcW w:w="1460"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22</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BA</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5%</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25%</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70%</w:t>
            </w:r>
          </w:p>
        </w:tc>
        <w:tc>
          <w:tcPr>
            <w:tcW w:w="1460"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23</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DL</w:t>
            </w:r>
          </w:p>
        </w:tc>
        <w:tc>
          <w:tcPr>
            <w:tcW w:w="1459"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95%</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5%</w:t>
            </w:r>
          </w:p>
        </w:tc>
        <w:tc>
          <w:tcPr>
            <w:tcW w:w="1460"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24</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UT</w:t>
            </w:r>
          </w:p>
        </w:tc>
        <w:tc>
          <w:tcPr>
            <w:tcW w:w="1459"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100%</w:t>
            </w:r>
          </w:p>
        </w:tc>
        <w:tc>
          <w:tcPr>
            <w:tcW w:w="1459"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1460"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25</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JY</w:t>
            </w:r>
          </w:p>
        </w:tc>
        <w:tc>
          <w:tcPr>
            <w:tcW w:w="1459"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30%</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70%</w:t>
            </w:r>
          </w:p>
        </w:tc>
        <w:tc>
          <w:tcPr>
            <w:tcW w:w="1460"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26</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PT</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10%</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80%</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10%</w:t>
            </w:r>
          </w:p>
        </w:tc>
        <w:tc>
          <w:tcPr>
            <w:tcW w:w="1460"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r>
      <w:tr w:rsidR="009A44E3" w:rsidRPr="00894257" w:rsidTr="003956F8">
        <w:trPr>
          <w:trHeight w:val="283"/>
        </w:trPr>
        <w:tc>
          <w:tcPr>
            <w:tcW w:w="1291" w:type="dxa"/>
          </w:tcPr>
          <w:p w:rsidR="009A44E3" w:rsidRPr="00894257"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27</w:t>
            </w:r>
          </w:p>
        </w:tc>
        <w:tc>
          <w:tcPr>
            <w:tcW w:w="1276" w:type="dxa"/>
            <w:shd w:val="clear" w:color="auto" w:fill="auto"/>
            <w:noWrap/>
            <w:vAlign w:val="center"/>
            <w:hideMark/>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SS</w:t>
            </w:r>
          </w:p>
        </w:tc>
        <w:tc>
          <w:tcPr>
            <w:tcW w:w="1459"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c>
          <w:tcPr>
            <w:tcW w:w="1460"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80%</w:t>
            </w:r>
          </w:p>
        </w:tc>
        <w:tc>
          <w:tcPr>
            <w:tcW w:w="1459" w:type="dxa"/>
            <w:vAlign w:val="center"/>
          </w:tcPr>
          <w:p w:rsidR="009A44E3" w:rsidRPr="00894257" w:rsidRDefault="009A44E3" w:rsidP="003956F8">
            <w:pPr>
              <w:pStyle w:val="NoSpacing"/>
              <w:jc w:val="center"/>
              <w:rPr>
                <w:rFonts w:asciiTheme="majorBidi" w:hAnsiTheme="majorBidi" w:cstheme="majorBidi"/>
                <w:sz w:val="24"/>
                <w:szCs w:val="24"/>
              </w:rPr>
            </w:pPr>
            <w:r w:rsidRPr="00894257">
              <w:rPr>
                <w:rFonts w:asciiTheme="majorBidi" w:hAnsiTheme="majorBidi" w:cstheme="majorBidi"/>
                <w:sz w:val="24"/>
                <w:szCs w:val="24"/>
              </w:rPr>
              <w:t>20%</w:t>
            </w:r>
          </w:p>
        </w:tc>
        <w:tc>
          <w:tcPr>
            <w:tcW w:w="1460" w:type="dxa"/>
            <w:vAlign w:val="center"/>
          </w:tcPr>
          <w:p w:rsidR="009A44E3" w:rsidRPr="00351F4D" w:rsidRDefault="009A44E3" w:rsidP="003956F8">
            <w:pPr>
              <w:pStyle w:val="NoSpacing"/>
              <w:jc w:val="center"/>
              <w:rPr>
                <w:rFonts w:asciiTheme="majorBidi" w:hAnsiTheme="majorBidi" w:cstheme="majorBidi"/>
                <w:sz w:val="24"/>
                <w:szCs w:val="24"/>
                <w:lang w:val="id-ID"/>
              </w:rPr>
            </w:pPr>
            <w:r>
              <w:rPr>
                <w:rFonts w:asciiTheme="majorBidi" w:hAnsiTheme="majorBidi" w:cstheme="majorBidi"/>
                <w:sz w:val="24"/>
                <w:szCs w:val="24"/>
                <w:lang w:val="id-ID"/>
              </w:rPr>
              <w:t>-</w:t>
            </w:r>
          </w:p>
        </w:tc>
      </w:tr>
      <w:tr w:rsidR="009A44E3" w:rsidRPr="00894257" w:rsidTr="003956F8">
        <w:trPr>
          <w:trHeight w:val="567"/>
        </w:trPr>
        <w:tc>
          <w:tcPr>
            <w:tcW w:w="2567" w:type="dxa"/>
            <w:gridSpan w:val="2"/>
            <w:vAlign w:val="center"/>
          </w:tcPr>
          <w:p w:rsidR="009A44E3" w:rsidRPr="00777B16" w:rsidRDefault="009A44E3" w:rsidP="003956F8">
            <w:pPr>
              <w:pStyle w:val="NoSpacing"/>
              <w:jc w:val="center"/>
              <w:rPr>
                <w:rFonts w:asciiTheme="majorBidi" w:hAnsiTheme="majorBidi" w:cstheme="majorBidi"/>
                <w:b/>
                <w:bCs/>
                <w:sz w:val="24"/>
                <w:szCs w:val="24"/>
                <w:lang w:val="id-ID"/>
              </w:rPr>
            </w:pPr>
            <w:r>
              <w:rPr>
                <w:rFonts w:asciiTheme="majorBidi" w:hAnsiTheme="majorBidi" w:cstheme="majorBidi"/>
                <w:b/>
                <w:bCs/>
                <w:sz w:val="24"/>
                <w:szCs w:val="24"/>
                <w:lang w:val="id-ID"/>
              </w:rPr>
              <w:t>AVERAGE</w:t>
            </w:r>
          </w:p>
        </w:tc>
        <w:tc>
          <w:tcPr>
            <w:tcW w:w="2919" w:type="dxa"/>
            <w:gridSpan w:val="2"/>
            <w:vAlign w:val="center"/>
          </w:tcPr>
          <w:p w:rsidR="009A44E3" w:rsidRPr="00777B16" w:rsidRDefault="009A44E3" w:rsidP="003956F8">
            <w:pPr>
              <w:pStyle w:val="NoSpacing"/>
              <w:jc w:val="center"/>
              <w:rPr>
                <w:rFonts w:asciiTheme="majorBidi" w:hAnsiTheme="majorBidi" w:cstheme="majorBidi"/>
                <w:b/>
                <w:bCs/>
                <w:sz w:val="24"/>
                <w:szCs w:val="24"/>
                <w:lang w:val="id-ID"/>
              </w:rPr>
            </w:pPr>
            <w:r w:rsidRPr="00777B16">
              <w:rPr>
                <w:rFonts w:asciiTheme="majorBidi" w:hAnsiTheme="majorBidi" w:cstheme="majorBidi"/>
                <w:b/>
                <w:bCs/>
                <w:sz w:val="24"/>
                <w:szCs w:val="24"/>
                <w:lang w:val="id-ID"/>
              </w:rPr>
              <w:t>78%</w:t>
            </w:r>
          </w:p>
        </w:tc>
        <w:tc>
          <w:tcPr>
            <w:tcW w:w="2919" w:type="dxa"/>
            <w:gridSpan w:val="2"/>
            <w:vAlign w:val="center"/>
          </w:tcPr>
          <w:p w:rsidR="009A44E3" w:rsidRPr="00777B16" w:rsidRDefault="009A44E3" w:rsidP="003956F8">
            <w:pPr>
              <w:pStyle w:val="NoSpacing"/>
              <w:jc w:val="center"/>
              <w:rPr>
                <w:rFonts w:asciiTheme="majorBidi" w:hAnsiTheme="majorBidi" w:cstheme="majorBidi"/>
                <w:b/>
                <w:bCs/>
                <w:sz w:val="24"/>
                <w:szCs w:val="24"/>
                <w:lang w:val="id-ID"/>
              </w:rPr>
            </w:pPr>
            <w:r w:rsidRPr="00777B16">
              <w:rPr>
                <w:rFonts w:asciiTheme="majorBidi" w:hAnsiTheme="majorBidi" w:cstheme="majorBidi"/>
                <w:b/>
                <w:bCs/>
                <w:sz w:val="24"/>
                <w:szCs w:val="24"/>
                <w:lang w:val="id-ID"/>
              </w:rPr>
              <w:t>22%</w:t>
            </w:r>
          </w:p>
        </w:tc>
      </w:tr>
    </w:tbl>
    <w:p w:rsidR="009A44E3" w:rsidRDefault="009A44E3" w:rsidP="009A44E3">
      <w:pPr>
        <w:spacing w:after="0" w:line="360" w:lineRule="auto"/>
        <w:jc w:val="both"/>
        <w:rPr>
          <w:rFonts w:ascii="Times New Roman" w:hAnsi="Times New Roman" w:cs="Times New Roman"/>
          <w:sz w:val="24"/>
          <w:lang w:val="id-ID"/>
        </w:rPr>
      </w:pPr>
    </w:p>
    <w:p w:rsidR="009A44E3" w:rsidRPr="004604EB" w:rsidRDefault="009A44E3" w:rsidP="009A44E3">
      <w:p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ab/>
        <w:t>Based on the table above, 78% of the teachers in average chose the “Strongly agree and Agree” of the options given in the questionnaire which means the teachers mostly felt the positive experiences during their instructions using Zoom. Meanwhile, 22% of them in average chose “Disagree and Strongly Disagree” of the options given in the questionnaire which means only few teachers felt the negative experiences during their instructions using Zoom. Since there are more teachers who felt positive than negative experiences as using Zoom in their instructions, the interview therefore was carried out to only 5 out of 27 teachers since their percentage of “Disagree and Strongly Disagree” options is greater than or equal to 50%.</w:t>
      </w:r>
    </w:p>
    <w:p w:rsidR="009A44E3" w:rsidRDefault="009A44E3" w:rsidP="009A44E3">
      <w:p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ab/>
        <w:t xml:space="preserve">Based on the interview result, most of the teachers rarely used Zoom in their instructions. Only one teacher who used it five days in a week because the school asked her to utilize it. As an alternative, they prefer another platform in teaching English. Most of them used Google Classroom and Edmodo because they think that teaching English should not always be in a virtual meeting. Moreover, according to their perceptions, their students enjoy more the materials shared through Google Classroom and Edmodo. However, one teacher does not have choice since the school were obliged the teacher to teach using Zoom. </w:t>
      </w:r>
    </w:p>
    <w:p w:rsidR="009A44E3" w:rsidRDefault="009A44E3" w:rsidP="009A44E3">
      <w:p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ab/>
        <w:t xml:space="preserve">In terms of its assistance, they said that using zoom in teaching English made their teaching practice more complicated, and ineffective since the all participants in Zoom should have such a stable connection. Whereas, as the participants have poor signal then the troubles would always come till the end of the session. One of the teacher shared their experience using zoom with unstable signal that the screen and audio were totally interupted and it could not be improved till the end of the meeting. Whereas, using Google </w:t>
      </w:r>
      <w:r>
        <w:rPr>
          <w:rFonts w:ascii="Times New Roman" w:hAnsi="Times New Roman" w:cs="Times New Roman"/>
          <w:sz w:val="24"/>
          <w:lang w:val="id-ID"/>
        </w:rPr>
        <w:lastRenderedPageBreak/>
        <w:t>Classroom or Edmodo does not too depend of the signal. Despite the poor signal, the teaching English could run effectively.</w:t>
      </w:r>
    </w:p>
    <w:p w:rsidR="009A44E3" w:rsidRDefault="009A44E3" w:rsidP="009A44E3">
      <w:pPr>
        <w:spacing w:after="0" w:line="360" w:lineRule="auto"/>
        <w:jc w:val="both"/>
        <w:rPr>
          <w:rFonts w:ascii="Times New Roman" w:hAnsi="Times New Roman" w:cs="Times New Roman"/>
          <w:sz w:val="24"/>
          <w:lang w:val="id-ID"/>
        </w:rPr>
      </w:pPr>
      <w:r>
        <w:rPr>
          <w:rFonts w:ascii="Times New Roman" w:hAnsi="Times New Roman" w:cs="Times New Roman"/>
          <w:sz w:val="24"/>
          <w:lang w:val="id-ID"/>
        </w:rPr>
        <w:tab/>
        <w:t>The successful of using Zoom in teachin English is also influenced in where he teachers used it. Since the teachers live in a remote place where the connection or signal is poor and unstable. Using Zoom would be frequently unaccessible. The data consuming is also high as the teachers used Zoom is also one of the reasons they like the other platforms which are much cheaper which consumed less data. The students also felt the same way as the teachers did. Moreover, they did not get the internet quota aid from goverment and the school so Zoom was not a preference for them during teaching English.</w:t>
      </w:r>
    </w:p>
    <w:p w:rsidR="009A44E3" w:rsidRPr="004604EB" w:rsidRDefault="009A44E3" w:rsidP="009A44E3">
      <w:pPr>
        <w:spacing w:line="360" w:lineRule="auto"/>
        <w:ind w:firstLine="720"/>
        <w:jc w:val="both"/>
        <w:rPr>
          <w:rFonts w:ascii="Times New Roman" w:hAnsi="Times New Roman" w:cs="Times New Roman"/>
          <w:sz w:val="24"/>
          <w:lang w:val="id-ID"/>
        </w:rPr>
      </w:pPr>
      <w:r>
        <w:rPr>
          <w:rFonts w:ascii="Times New Roman" w:hAnsi="Times New Roman" w:cs="Times New Roman"/>
          <w:sz w:val="24"/>
          <w:lang w:val="id-ID"/>
        </w:rPr>
        <w:t>In the English teaching practices, the teachers coped with some problems. They confessed that the students felt like difficult to manage a team-work project. It was also difficult to assess the students’ competences. It was also difficult to maintain the students’ focus during the learning process. Teachers mostly find the difficulties in organizing the class with limited time as Zoom offers. Due to the intricacies of Zoom, the English teaching process run ineffectively.</w:t>
      </w:r>
    </w:p>
    <w:p w:rsidR="009A44E3" w:rsidRPr="00507996" w:rsidRDefault="009A44E3" w:rsidP="009A44E3">
      <w:pPr>
        <w:spacing w:after="0" w:line="360" w:lineRule="auto"/>
        <w:jc w:val="both"/>
        <w:rPr>
          <w:rFonts w:ascii="Times New Roman" w:hAnsi="Times New Roman" w:cs="Times New Roman"/>
          <w:sz w:val="24"/>
          <w:lang w:val="id-ID"/>
        </w:rPr>
      </w:pPr>
      <w:r>
        <w:rPr>
          <w:rFonts w:ascii="Times New Roman" w:hAnsi="Times New Roman" w:cs="Times New Roman"/>
          <w:b/>
          <w:sz w:val="24"/>
          <w:lang w:val="id-ID"/>
        </w:rPr>
        <w:t>CONCLUSION</w:t>
      </w:r>
    </w:p>
    <w:p w:rsidR="009A44E3" w:rsidRDefault="009A44E3" w:rsidP="009A44E3">
      <w:pPr>
        <w:spacing w:after="0" w:line="360" w:lineRule="auto"/>
        <w:ind w:firstLine="720"/>
        <w:jc w:val="both"/>
        <w:rPr>
          <w:rFonts w:ascii="Times New Roman" w:hAnsi="Times New Roman" w:cs="Times New Roman"/>
          <w:sz w:val="24"/>
          <w:lang w:val="id-ID"/>
        </w:rPr>
      </w:pPr>
      <w:r>
        <w:rPr>
          <w:rFonts w:ascii="Times New Roman" w:hAnsi="Times New Roman" w:cs="Times New Roman"/>
          <w:bCs/>
          <w:sz w:val="24"/>
          <w:lang w:val="id-ID"/>
        </w:rPr>
        <w:t>To sum up, most of the teachers perceive positively towards using Zoom Video Conferencing application in their English instructions. Teachers found its usefulness as</w:t>
      </w:r>
      <w:r>
        <w:rPr>
          <w:rFonts w:ascii="Times New Roman" w:hAnsi="Times New Roman" w:cs="Times New Roman"/>
          <w:sz w:val="24"/>
        </w:rPr>
        <w:t xml:space="preserve"> it saved their effort and time during the teaching</w:t>
      </w:r>
      <w:r>
        <w:rPr>
          <w:rFonts w:ascii="Times New Roman" w:hAnsi="Times New Roman" w:cs="Times New Roman"/>
          <w:sz w:val="24"/>
          <w:lang w:val="id-ID"/>
        </w:rPr>
        <w:t xml:space="preserve"> English,</w:t>
      </w:r>
      <w:r>
        <w:rPr>
          <w:rFonts w:ascii="Times New Roman" w:hAnsi="Times New Roman" w:cs="Times New Roman"/>
          <w:sz w:val="24"/>
        </w:rPr>
        <w:t xml:space="preserve"> facilitated them in interacting and communicating with the students</w:t>
      </w:r>
      <w:r>
        <w:rPr>
          <w:rFonts w:ascii="Times New Roman" w:hAnsi="Times New Roman" w:cs="Times New Roman"/>
          <w:sz w:val="24"/>
          <w:lang w:val="id-ID"/>
        </w:rPr>
        <w:t xml:space="preserve">, </w:t>
      </w:r>
      <w:r>
        <w:rPr>
          <w:rFonts w:ascii="Times New Roman" w:hAnsi="Times New Roman" w:cs="Times New Roman"/>
          <w:sz w:val="24"/>
        </w:rPr>
        <w:t xml:space="preserve">and </w:t>
      </w:r>
      <w:r>
        <w:rPr>
          <w:rFonts w:ascii="Times New Roman" w:hAnsi="Times New Roman" w:cs="Times New Roman"/>
          <w:sz w:val="24"/>
          <w:lang w:val="id-ID"/>
        </w:rPr>
        <w:t xml:space="preserve">it </w:t>
      </w:r>
      <w:r>
        <w:rPr>
          <w:rFonts w:ascii="Times New Roman" w:hAnsi="Times New Roman" w:cs="Times New Roman"/>
          <w:sz w:val="24"/>
        </w:rPr>
        <w:t>ease</w:t>
      </w:r>
      <w:r>
        <w:rPr>
          <w:rFonts w:ascii="Times New Roman" w:hAnsi="Times New Roman" w:cs="Times New Roman"/>
          <w:sz w:val="24"/>
          <w:lang w:val="id-ID"/>
        </w:rPr>
        <w:t>d</w:t>
      </w:r>
      <w:r>
        <w:rPr>
          <w:rFonts w:ascii="Times New Roman" w:hAnsi="Times New Roman" w:cs="Times New Roman"/>
          <w:sz w:val="24"/>
        </w:rPr>
        <w:t xml:space="preserve"> </w:t>
      </w:r>
      <w:r>
        <w:rPr>
          <w:rFonts w:ascii="Times New Roman" w:hAnsi="Times New Roman" w:cs="Times New Roman"/>
          <w:sz w:val="24"/>
          <w:lang w:val="id-ID"/>
        </w:rPr>
        <w:t xml:space="preserve">in sharing the materials. They also confirmed that </w:t>
      </w:r>
      <w:r>
        <w:rPr>
          <w:rFonts w:ascii="Times New Roman" w:hAnsi="Times New Roman" w:cs="Times New Roman"/>
          <w:sz w:val="24"/>
        </w:rPr>
        <w:t>it has an attractive appearance and user-friendly as it was initially used</w:t>
      </w:r>
      <w:r>
        <w:rPr>
          <w:rFonts w:ascii="Times New Roman" w:hAnsi="Times New Roman" w:cs="Times New Roman"/>
          <w:sz w:val="24"/>
          <w:lang w:val="id-ID"/>
        </w:rPr>
        <w:t>. Therefore, they</w:t>
      </w:r>
      <w:r>
        <w:rPr>
          <w:rFonts w:ascii="Times New Roman" w:hAnsi="Times New Roman" w:cs="Times New Roman"/>
          <w:sz w:val="24"/>
        </w:rPr>
        <w:t xml:space="preserve"> </w:t>
      </w:r>
      <w:r>
        <w:rPr>
          <w:rFonts w:ascii="Times New Roman" w:hAnsi="Times New Roman" w:cs="Times New Roman"/>
          <w:sz w:val="24"/>
          <w:lang w:val="id-ID"/>
        </w:rPr>
        <w:t>were</w:t>
      </w:r>
      <w:r>
        <w:rPr>
          <w:rFonts w:ascii="Times New Roman" w:hAnsi="Times New Roman" w:cs="Times New Roman"/>
          <w:sz w:val="24"/>
        </w:rPr>
        <w:t xml:space="preserve"> satisfied</w:t>
      </w:r>
      <w:r>
        <w:rPr>
          <w:rFonts w:ascii="Times New Roman" w:hAnsi="Times New Roman" w:cs="Times New Roman"/>
          <w:sz w:val="24"/>
          <w:lang w:val="id-ID"/>
        </w:rPr>
        <w:t xml:space="preserve"> as</w:t>
      </w:r>
      <w:r w:rsidRPr="00614135">
        <w:rPr>
          <w:rFonts w:ascii="Times New Roman" w:hAnsi="Times New Roman" w:cs="Times New Roman"/>
          <w:sz w:val="24"/>
        </w:rPr>
        <w:t xml:space="preserve"> it brings </w:t>
      </w:r>
      <w:r>
        <w:rPr>
          <w:rFonts w:ascii="Times New Roman" w:hAnsi="Times New Roman" w:cs="Times New Roman"/>
          <w:sz w:val="24"/>
        </w:rPr>
        <w:t>positive experience</w:t>
      </w:r>
      <w:r>
        <w:rPr>
          <w:rFonts w:ascii="Times New Roman" w:hAnsi="Times New Roman" w:cs="Times New Roman"/>
          <w:sz w:val="24"/>
          <w:lang w:val="id-ID"/>
        </w:rPr>
        <w:t>s</w:t>
      </w:r>
      <w:r w:rsidRPr="00614135">
        <w:rPr>
          <w:rFonts w:ascii="Times New Roman" w:hAnsi="Times New Roman" w:cs="Times New Roman"/>
          <w:sz w:val="24"/>
        </w:rPr>
        <w:t xml:space="preserve"> to the </w:t>
      </w:r>
      <w:r>
        <w:rPr>
          <w:rFonts w:ascii="Times New Roman" w:hAnsi="Times New Roman" w:cs="Times New Roman"/>
          <w:sz w:val="24"/>
        </w:rPr>
        <w:t>teaching</w:t>
      </w:r>
      <w:r>
        <w:rPr>
          <w:rFonts w:ascii="Times New Roman" w:hAnsi="Times New Roman" w:cs="Times New Roman"/>
          <w:sz w:val="24"/>
          <w:lang w:val="id-ID"/>
        </w:rPr>
        <w:t xml:space="preserve"> and learning</w:t>
      </w:r>
      <w:r>
        <w:rPr>
          <w:rFonts w:ascii="Times New Roman" w:hAnsi="Times New Roman" w:cs="Times New Roman"/>
          <w:sz w:val="24"/>
        </w:rPr>
        <w:t xml:space="preserve"> process</w:t>
      </w:r>
      <w:r>
        <w:rPr>
          <w:rFonts w:ascii="Times New Roman" w:hAnsi="Times New Roman" w:cs="Times New Roman"/>
          <w:sz w:val="24"/>
          <w:lang w:val="id-ID"/>
        </w:rPr>
        <w:t>.</w:t>
      </w:r>
    </w:p>
    <w:p w:rsidR="009A44E3" w:rsidRPr="007C6ACF" w:rsidRDefault="009A44E3" w:rsidP="009A44E3">
      <w:pPr>
        <w:spacing w:after="0" w:line="360" w:lineRule="auto"/>
        <w:ind w:firstLine="720"/>
        <w:jc w:val="both"/>
        <w:rPr>
          <w:rFonts w:ascii="Times New Roman" w:hAnsi="Times New Roman" w:cs="Times New Roman"/>
          <w:bCs/>
          <w:sz w:val="24"/>
          <w:lang w:val="id-ID"/>
        </w:rPr>
      </w:pPr>
      <w:r>
        <w:rPr>
          <w:rFonts w:ascii="Times New Roman" w:hAnsi="Times New Roman" w:cs="Times New Roman"/>
          <w:sz w:val="24"/>
          <w:lang w:val="id-ID"/>
        </w:rPr>
        <w:t xml:space="preserve">In other hand, a few teachers perceive negatively since they felt negative experiences as they used Zoom in their English instructions. They found that Zoom is not a cheap application since it consumes much internet quota. Then, the condition of the place where it has poor and unstable connection makes them interupted in teaching English English. They also found that it was had to maintain the students’ focus and organize the class through Zoom. Due to these negative experiences, they prefer another application such as Google Classroom or Edmodo to be utilized in teaching English. </w:t>
      </w:r>
    </w:p>
    <w:p w:rsidR="009A44E3" w:rsidRDefault="009A44E3" w:rsidP="009A44E3">
      <w:pPr>
        <w:spacing w:after="0" w:line="360" w:lineRule="auto"/>
        <w:jc w:val="both"/>
        <w:rPr>
          <w:rFonts w:ascii="Times New Roman" w:hAnsi="Times New Roman" w:cs="Times New Roman"/>
          <w:b/>
          <w:sz w:val="24"/>
        </w:rPr>
      </w:pPr>
    </w:p>
    <w:p w:rsidR="009A44E3" w:rsidRPr="00A66D34" w:rsidRDefault="009A44E3" w:rsidP="009A44E3">
      <w:pPr>
        <w:spacing w:after="0" w:line="360" w:lineRule="auto"/>
        <w:jc w:val="both"/>
        <w:rPr>
          <w:rFonts w:ascii="Times New Roman" w:hAnsi="Times New Roman" w:cs="Times New Roman"/>
          <w:b/>
          <w:sz w:val="24"/>
        </w:rPr>
      </w:pPr>
      <w:r w:rsidRPr="00A66D34">
        <w:rPr>
          <w:rFonts w:ascii="Times New Roman" w:hAnsi="Times New Roman" w:cs="Times New Roman"/>
          <w:b/>
          <w:sz w:val="24"/>
        </w:rPr>
        <w:t>REFERENCES</w:t>
      </w:r>
    </w:p>
    <w:sdt>
      <w:sdtPr>
        <w:rPr>
          <w:rFonts w:eastAsiaTheme="minorEastAsia"/>
        </w:rPr>
        <w:id w:val="1889523657"/>
        <w:docPartObj>
          <w:docPartGallery w:val="Bibliographies"/>
          <w:docPartUnique/>
        </w:docPartObj>
      </w:sdtPr>
      <w:sdtEndPr>
        <w:rPr>
          <w:b/>
          <w:bCs/>
        </w:rPr>
      </w:sdtEndPr>
      <w:sdtContent>
        <w:p w:rsidR="009A44E3" w:rsidRPr="00733E6B" w:rsidRDefault="009A44E3" w:rsidP="009A44E3">
          <w:pPr>
            <w:pStyle w:val="NoSpacing"/>
            <w:rPr>
              <w:sz w:val="2"/>
              <w:lang w:val="id-ID"/>
            </w:rPr>
          </w:pPr>
        </w:p>
        <w:p w:rsidR="009A44E3" w:rsidRPr="00C53430" w:rsidRDefault="009A44E3" w:rsidP="009A44E3">
          <w:pPr>
            <w:pStyle w:val="Bibliography"/>
            <w:ind w:left="720" w:hanging="720"/>
            <w:jc w:val="both"/>
            <w:rPr>
              <w:rFonts w:ascii="Times New Roman" w:hAnsi="Times New Roman" w:cs="Times New Roman"/>
              <w:noProof/>
              <w:sz w:val="24"/>
              <w:szCs w:val="24"/>
            </w:rPr>
          </w:pPr>
          <w:r w:rsidRPr="00C53430">
            <w:rPr>
              <w:rFonts w:ascii="Times New Roman" w:hAnsi="Times New Roman" w:cs="Times New Roman"/>
              <w:sz w:val="24"/>
              <w:szCs w:val="24"/>
            </w:rPr>
            <w:fldChar w:fldCharType="begin"/>
          </w:r>
          <w:r w:rsidRPr="00C53430">
            <w:rPr>
              <w:rFonts w:ascii="Times New Roman" w:hAnsi="Times New Roman" w:cs="Times New Roman"/>
              <w:sz w:val="24"/>
              <w:szCs w:val="24"/>
            </w:rPr>
            <w:instrText xml:space="preserve"> BIBLIOGRAPHY </w:instrText>
          </w:r>
          <w:r w:rsidRPr="00C53430">
            <w:rPr>
              <w:rFonts w:ascii="Times New Roman" w:hAnsi="Times New Roman" w:cs="Times New Roman"/>
              <w:sz w:val="24"/>
              <w:szCs w:val="24"/>
            </w:rPr>
            <w:fldChar w:fldCharType="separate"/>
          </w:r>
          <w:r w:rsidRPr="00C53430">
            <w:rPr>
              <w:rFonts w:ascii="Times New Roman" w:hAnsi="Times New Roman" w:cs="Times New Roman"/>
              <w:noProof/>
              <w:sz w:val="24"/>
              <w:szCs w:val="24"/>
            </w:rPr>
            <w:t xml:space="preserve">Archibald. (2019). Using Zoom Video Conferencing for Qualitative Data Collection: Perceptions and Experiences of Researchers and Participants. </w:t>
          </w:r>
          <w:r w:rsidRPr="00C53430">
            <w:rPr>
              <w:rFonts w:ascii="Times New Roman" w:hAnsi="Times New Roman" w:cs="Times New Roman"/>
              <w:i/>
              <w:iCs/>
              <w:noProof/>
              <w:sz w:val="24"/>
              <w:szCs w:val="24"/>
            </w:rPr>
            <w:t>International Journal of Qualitative Methods</w:t>
          </w:r>
          <w:r w:rsidRPr="00C53430">
            <w:rPr>
              <w:rFonts w:ascii="Times New Roman" w:hAnsi="Times New Roman" w:cs="Times New Roman"/>
              <w:noProof/>
              <w:sz w:val="24"/>
              <w:szCs w:val="24"/>
            </w:rPr>
            <w:t>, 22-31.</w:t>
          </w:r>
        </w:p>
        <w:p w:rsidR="009A44E3" w:rsidRPr="00C53430" w:rsidRDefault="009A44E3" w:rsidP="009A44E3">
          <w:pPr>
            <w:pStyle w:val="Bibliography"/>
            <w:ind w:left="720" w:hanging="720"/>
            <w:jc w:val="both"/>
            <w:rPr>
              <w:rFonts w:ascii="Times New Roman" w:hAnsi="Times New Roman" w:cs="Times New Roman"/>
              <w:noProof/>
              <w:sz w:val="24"/>
              <w:szCs w:val="24"/>
            </w:rPr>
          </w:pPr>
          <w:r w:rsidRPr="00C53430">
            <w:rPr>
              <w:rFonts w:ascii="Times New Roman" w:hAnsi="Times New Roman" w:cs="Times New Roman"/>
              <w:noProof/>
              <w:sz w:val="24"/>
              <w:szCs w:val="24"/>
            </w:rPr>
            <w:t xml:space="preserve">Asnawi, N. (2018). Pengukuran Usability Aplikasi Google Classroom sebagai E-LEarning Menggunakan USE Questionnaire. </w:t>
          </w:r>
          <w:r w:rsidRPr="00C53430">
            <w:rPr>
              <w:rFonts w:ascii="Times New Roman" w:hAnsi="Times New Roman" w:cs="Times New Roman"/>
              <w:i/>
              <w:iCs/>
              <w:noProof/>
              <w:sz w:val="24"/>
              <w:szCs w:val="24"/>
            </w:rPr>
            <w:t>Journal of Computer, Information System, &amp; Technology Management, I</w:t>
          </w:r>
          <w:r w:rsidRPr="00C53430">
            <w:rPr>
              <w:rFonts w:ascii="Times New Roman" w:hAnsi="Times New Roman" w:cs="Times New Roman"/>
              <w:noProof/>
              <w:sz w:val="24"/>
              <w:szCs w:val="24"/>
            </w:rPr>
            <w:t>(2), 17-21.</w:t>
          </w:r>
        </w:p>
        <w:p w:rsidR="009A44E3" w:rsidRPr="00C53430" w:rsidRDefault="009A44E3" w:rsidP="009A44E3">
          <w:pPr>
            <w:pStyle w:val="Bibliography"/>
            <w:ind w:left="720" w:hanging="720"/>
            <w:jc w:val="both"/>
            <w:rPr>
              <w:rFonts w:ascii="Times New Roman" w:hAnsi="Times New Roman" w:cs="Times New Roman"/>
              <w:noProof/>
              <w:sz w:val="24"/>
              <w:szCs w:val="24"/>
            </w:rPr>
          </w:pPr>
          <w:r w:rsidRPr="00C53430">
            <w:rPr>
              <w:rFonts w:ascii="Times New Roman" w:hAnsi="Times New Roman" w:cs="Times New Roman"/>
              <w:noProof/>
              <w:sz w:val="24"/>
              <w:szCs w:val="24"/>
            </w:rPr>
            <w:t xml:space="preserve">Beuning, P. J., Besson, D. Z., &amp; Synder, S. A. (2014). </w:t>
          </w:r>
          <w:r w:rsidRPr="00C53430">
            <w:rPr>
              <w:rFonts w:ascii="Times New Roman" w:hAnsi="Times New Roman" w:cs="Times New Roman"/>
              <w:i/>
              <w:iCs/>
              <w:noProof/>
              <w:sz w:val="24"/>
              <w:szCs w:val="24"/>
            </w:rPr>
            <w:t>Teach Better, Save Time, and Have More Fun: A Guide to Teaching and Mentoring in Science.</w:t>
          </w:r>
          <w:r w:rsidRPr="00C53430">
            <w:rPr>
              <w:rFonts w:ascii="Times New Roman" w:hAnsi="Times New Roman" w:cs="Times New Roman"/>
              <w:noProof/>
              <w:sz w:val="24"/>
              <w:szCs w:val="24"/>
            </w:rPr>
            <w:t xml:space="preserve"> Arizona: Research Coorporation for Science Advancement.</w:t>
          </w:r>
        </w:p>
        <w:p w:rsidR="009A44E3" w:rsidRPr="00C53430" w:rsidRDefault="009A44E3" w:rsidP="009A44E3">
          <w:pPr>
            <w:pStyle w:val="Bibliography"/>
            <w:ind w:left="720" w:hanging="720"/>
            <w:jc w:val="both"/>
            <w:rPr>
              <w:rFonts w:ascii="Times New Roman" w:hAnsi="Times New Roman" w:cs="Times New Roman"/>
              <w:noProof/>
              <w:sz w:val="24"/>
              <w:szCs w:val="24"/>
            </w:rPr>
          </w:pPr>
          <w:r w:rsidRPr="00C53430">
            <w:rPr>
              <w:rFonts w:ascii="Times New Roman" w:hAnsi="Times New Roman" w:cs="Times New Roman"/>
              <w:noProof/>
              <w:sz w:val="24"/>
              <w:szCs w:val="24"/>
            </w:rPr>
            <w:t xml:space="preserve">Blum, S. D. (2020, April 22). </w:t>
          </w:r>
          <w:r w:rsidRPr="00C53430">
            <w:rPr>
              <w:rFonts w:ascii="Times New Roman" w:hAnsi="Times New Roman" w:cs="Times New Roman"/>
              <w:i/>
              <w:iCs/>
              <w:noProof/>
              <w:sz w:val="24"/>
              <w:szCs w:val="24"/>
            </w:rPr>
            <w:t>A Professor Explores Why Zoom Classes Deplete her Energy (opinion)</w:t>
          </w:r>
          <w:r w:rsidRPr="00C53430">
            <w:rPr>
              <w:rFonts w:ascii="Times New Roman" w:hAnsi="Times New Roman" w:cs="Times New Roman"/>
              <w:noProof/>
              <w:sz w:val="24"/>
              <w:szCs w:val="24"/>
            </w:rPr>
            <w:t>. Retrieved May 19, 2021, from Inside Higher Ed.: https://www.insidehighered.com/print/advice/2020/04/22/professor-explores-why-zoom-classes-deplete-her-energy-opinion.</w:t>
          </w:r>
        </w:p>
        <w:p w:rsidR="009A44E3" w:rsidRPr="00C53430" w:rsidRDefault="009A44E3" w:rsidP="009A44E3">
          <w:pPr>
            <w:pStyle w:val="Bibliography"/>
            <w:ind w:left="720" w:hanging="720"/>
            <w:jc w:val="both"/>
            <w:rPr>
              <w:rFonts w:ascii="Times New Roman" w:hAnsi="Times New Roman" w:cs="Times New Roman"/>
              <w:noProof/>
              <w:sz w:val="24"/>
              <w:szCs w:val="24"/>
            </w:rPr>
          </w:pPr>
          <w:r w:rsidRPr="00C53430">
            <w:rPr>
              <w:rFonts w:ascii="Times New Roman" w:hAnsi="Times New Roman" w:cs="Times New Roman"/>
              <w:noProof/>
              <w:sz w:val="24"/>
              <w:szCs w:val="24"/>
            </w:rPr>
            <w:t xml:space="preserve">Cakrawati, L. M. (2017). Students’ Perception on the Use of Online Learning Platforms in EFL Classrooms. </w:t>
          </w:r>
          <w:r w:rsidRPr="00C53430">
            <w:rPr>
              <w:rFonts w:ascii="Times New Roman" w:hAnsi="Times New Roman" w:cs="Times New Roman"/>
              <w:i/>
              <w:iCs/>
              <w:noProof/>
              <w:sz w:val="24"/>
              <w:szCs w:val="24"/>
            </w:rPr>
            <w:t>English Language Teaching and Technology Journal (ELT-Tech Journal), I</w:t>
          </w:r>
          <w:r w:rsidRPr="00C53430">
            <w:rPr>
              <w:rFonts w:ascii="Times New Roman" w:hAnsi="Times New Roman" w:cs="Times New Roman"/>
              <w:noProof/>
              <w:sz w:val="24"/>
              <w:szCs w:val="24"/>
            </w:rPr>
            <w:t>(1), 22-30.</w:t>
          </w:r>
        </w:p>
        <w:p w:rsidR="009A44E3" w:rsidRPr="00C53430" w:rsidRDefault="009A44E3" w:rsidP="009A44E3">
          <w:pPr>
            <w:pStyle w:val="Bibliography"/>
            <w:ind w:left="720" w:hanging="720"/>
            <w:jc w:val="both"/>
            <w:rPr>
              <w:rFonts w:ascii="Times New Roman" w:hAnsi="Times New Roman" w:cs="Times New Roman"/>
              <w:noProof/>
              <w:sz w:val="24"/>
              <w:szCs w:val="24"/>
            </w:rPr>
          </w:pPr>
          <w:r w:rsidRPr="00C53430">
            <w:rPr>
              <w:rFonts w:ascii="Times New Roman" w:hAnsi="Times New Roman" w:cs="Times New Roman"/>
              <w:noProof/>
              <w:sz w:val="24"/>
              <w:szCs w:val="24"/>
            </w:rPr>
            <w:t xml:space="preserve">Creswell, J. W. (2009). </w:t>
          </w:r>
          <w:r w:rsidRPr="00C53430">
            <w:rPr>
              <w:rFonts w:ascii="Times New Roman" w:hAnsi="Times New Roman" w:cs="Times New Roman"/>
              <w:i/>
              <w:iCs/>
              <w:noProof/>
              <w:sz w:val="24"/>
              <w:szCs w:val="24"/>
            </w:rPr>
            <w:t>Research design: Qualitative, quantitative, and mixed methods approaches.</w:t>
          </w:r>
          <w:r w:rsidRPr="00C53430">
            <w:rPr>
              <w:rFonts w:ascii="Times New Roman" w:hAnsi="Times New Roman" w:cs="Times New Roman"/>
              <w:noProof/>
              <w:sz w:val="24"/>
              <w:szCs w:val="24"/>
            </w:rPr>
            <w:t xml:space="preserve"> Thousand Oaks, California: SAGE Publications, Inc.</w:t>
          </w:r>
        </w:p>
        <w:p w:rsidR="009A44E3" w:rsidRPr="00C53430" w:rsidRDefault="009A44E3" w:rsidP="009A44E3">
          <w:pPr>
            <w:pStyle w:val="Bibliography"/>
            <w:ind w:left="720" w:hanging="720"/>
            <w:jc w:val="both"/>
            <w:rPr>
              <w:rFonts w:ascii="Times New Roman" w:hAnsi="Times New Roman" w:cs="Times New Roman"/>
              <w:noProof/>
              <w:sz w:val="24"/>
              <w:szCs w:val="24"/>
            </w:rPr>
          </w:pPr>
          <w:r w:rsidRPr="00C53430">
            <w:rPr>
              <w:rFonts w:ascii="Times New Roman" w:hAnsi="Times New Roman" w:cs="Times New Roman"/>
              <w:noProof/>
              <w:sz w:val="24"/>
              <w:szCs w:val="24"/>
            </w:rPr>
            <w:t xml:space="preserve">Gray, L. M., Wylie, G. W., Rempel, G. R., &amp; Cook, K. (2020). Expanding Qualitative Research Interviewing Strategies: Zoom Video Communications. </w:t>
          </w:r>
          <w:r w:rsidRPr="00C53430">
            <w:rPr>
              <w:rFonts w:ascii="Times New Roman" w:hAnsi="Times New Roman" w:cs="Times New Roman"/>
              <w:i/>
              <w:iCs/>
              <w:noProof/>
              <w:sz w:val="24"/>
              <w:szCs w:val="24"/>
            </w:rPr>
            <w:t>The Qualitative Report, XXV</w:t>
          </w:r>
          <w:r w:rsidRPr="00C53430">
            <w:rPr>
              <w:rFonts w:ascii="Times New Roman" w:hAnsi="Times New Roman" w:cs="Times New Roman"/>
              <w:noProof/>
              <w:sz w:val="24"/>
              <w:szCs w:val="24"/>
            </w:rPr>
            <w:t>(5), 1292-1301.</w:t>
          </w:r>
        </w:p>
        <w:p w:rsidR="009A44E3" w:rsidRPr="00C53430" w:rsidRDefault="009A44E3" w:rsidP="009A44E3">
          <w:pPr>
            <w:pStyle w:val="Bibliography"/>
            <w:ind w:left="720" w:hanging="720"/>
            <w:jc w:val="both"/>
            <w:rPr>
              <w:rFonts w:ascii="Times New Roman" w:hAnsi="Times New Roman" w:cs="Times New Roman"/>
              <w:noProof/>
              <w:sz w:val="24"/>
              <w:szCs w:val="24"/>
            </w:rPr>
          </w:pPr>
          <w:r w:rsidRPr="00C53430">
            <w:rPr>
              <w:rFonts w:ascii="Times New Roman" w:hAnsi="Times New Roman" w:cs="Times New Roman"/>
              <w:noProof/>
              <w:sz w:val="24"/>
              <w:szCs w:val="24"/>
            </w:rPr>
            <w:t xml:space="preserve">Haryanto, A. S., &amp; Sumarni, S. (2019). Teachers’ Experiences on the Use of Google Classroom. </w:t>
          </w:r>
          <w:r w:rsidRPr="00C53430">
            <w:rPr>
              <w:rFonts w:ascii="Times New Roman" w:hAnsi="Times New Roman" w:cs="Times New Roman"/>
              <w:i/>
              <w:iCs/>
              <w:noProof/>
              <w:sz w:val="24"/>
              <w:szCs w:val="24"/>
            </w:rPr>
            <w:t>3rd English Language and Literature International Conference (ELLiC) Proceedings, III</w:t>
          </w:r>
          <w:r w:rsidRPr="00C53430">
            <w:rPr>
              <w:rFonts w:ascii="Times New Roman" w:hAnsi="Times New Roman" w:cs="Times New Roman"/>
              <w:noProof/>
              <w:sz w:val="24"/>
              <w:szCs w:val="24"/>
            </w:rPr>
            <w:t>(1), 9-18.</w:t>
          </w:r>
        </w:p>
        <w:p w:rsidR="009A44E3" w:rsidRPr="00C53430" w:rsidRDefault="009A44E3" w:rsidP="009A44E3">
          <w:pPr>
            <w:pStyle w:val="Bibliography"/>
            <w:ind w:left="720" w:hanging="720"/>
            <w:jc w:val="both"/>
            <w:rPr>
              <w:rFonts w:ascii="Times New Roman" w:hAnsi="Times New Roman" w:cs="Times New Roman"/>
              <w:noProof/>
              <w:sz w:val="24"/>
              <w:szCs w:val="24"/>
            </w:rPr>
          </w:pPr>
          <w:r w:rsidRPr="00C53430">
            <w:rPr>
              <w:rFonts w:ascii="Times New Roman" w:hAnsi="Times New Roman" w:cs="Times New Roman"/>
              <w:noProof/>
              <w:sz w:val="24"/>
              <w:szCs w:val="24"/>
            </w:rPr>
            <w:t xml:space="preserve">Lowenthal, P. R., Borup, J., West, R. E., &amp; Archambault, L. (2020). Thinking Beyond Zoom: Using Asynchronous Video to Maintain Connection and Engagement During the COVID-19 Pandemic. </w:t>
          </w:r>
          <w:r w:rsidRPr="00C53430">
            <w:rPr>
              <w:rFonts w:ascii="Times New Roman" w:hAnsi="Times New Roman" w:cs="Times New Roman"/>
              <w:i/>
              <w:iCs/>
              <w:noProof/>
              <w:sz w:val="24"/>
              <w:szCs w:val="24"/>
            </w:rPr>
            <w:t>Journal of Technology and Teacher Education, XXVIII</w:t>
          </w:r>
          <w:r w:rsidRPr="00C53430">
            <w:rPr>
              <w:rFonts w:ascii="Times New Roman" w:hAnsi="Times New Roman" w:cs="Times New Roman"/>
              <w:noProof/>
              <w:sz w:val="24"/>
              <w:szCs w:val="24"/>
            </w:rPr>
            <w:t>(2), 383-391.</w:t>
          </w:r>
        </w:p>
        <w:p w:rsidR="009A44E3" w:rsidRPr="00C53430" w:rsidRDefault="009A44E3" w:rsidP="009A44E3">
          <w:pPr>
            <w:pStyle w:val="Bibliography"/>
            <w:ind w:left="720" w:hanging="720"/>
            <w:jc w:val="both"/>
            <w:rPr>
              <w:rFonts w:ascii="Times New Roman" w:hAnsi="Times New Roman" w:cs="Times New Roman"/>
              <w:noProof/>
              <w:sz w:val="24"/>
              <w:szCs w:val="24"/>
            </w:rPr>
          </w:pPr>
          <w:r w:rsidRPr="00C53430">
            <w:rPr>
              <w:rFonts w:ascii="Times New Roman" w:hAnsi="Times New Roman" w:cs="Times New Roman"/>
              <w:noProof/>
              <w:sz w:val="24"/>
              <w:szCs w:val="24"/>
            </w:rPr>
            <w:t xml:space="preserve">Malik, R. S., &amp; Hamied, F. A. (2016). </w:t>
          </w:r>
          <w:r w:rsidRPr="00C53430">
            <w:rPr>
              <w:rFonts w:ascii="Times New Roman" w:hAnsi="Times New Roman" w:cs="Times New Roman"/>
              <w:i/>
              <w:iCs/>
              <w:noProof/>
              <w:sz w:val="24"/>
              <w:szCs w:val="24"/>
            </w:rPr>
            <w:t>Research Methods: A Guide for First Time Researchers.</w:t>
          </w:r>
          <w:r w:rsidRPr="00C53430">
            <w:rPr>
              <w:rFonts w:ascii="Times New Roman" w:hAnsi="Times New Roman" w:cs="Times New Roman"/>
              <w:noProof/>
              <w:sz w:val="24"/>
              <w:szCs w:val="24"/>
            </w:rPr>
            <w:t xml:space="preserve"> Bandung: UPI Press.</w:t>
          </w:r>
        </w:p>
        <w:p w:rsidR="009A44E3" w:rsidRPr="00C53430" w:rsidRDefault="009A44E3" w:rsidP="009A44E3">
          <w:pPr>
            <w:pStyle w:val="Bibliography"/>
            <w:ind w:left="720" w:hanging="720"/>
            <w:jc w:val="both"/>
            <w:rPr>
              <w:rFonts w:ascii="Times New Roman" w:hAnsi="Times New Roman" w:cs="Times New Roman"/>
              <w:noProof/>
              <w:sz w:val="24"/>
              <w:szCs w:val="24"/>
            </w:rPr>
          </w:pPr>
          <w:r w:rsidRPr="00C53430">
            <w:rPr>
              <w:rFonts w:ascii="Times New Roman" w:hAnsi="Times New Roman" w:cs="Times New Roman"/>
              <w:noProof/>
              <w:sz w:val="24"/>
              <w:szCs w:val="24"/>
            </w:rPr>
            <w:t xml:space="preserve">Mulyadi, D. (2018). EFLStudent Teachers’ Perception and Challenges toward Online Platforms in Language Pedagogy. </w:t>
          </w:r>
          <w:r w:rsidRPr="00C53430">
            <w:rPr>
              <w:rFonts w:ascii="Times New Roman" w:hAnsi="Times New Roman" w:cs="Times New Roman"/>
              <w:i/>
              <w:iCs/>
              <w:noProof/>
              <w:sz w:val="24"/>
              <w:szCs w:val="24"/>
            </w:rPr>
            <w:t>2 nd English Language and Literature International Conference (ELLiC) Proceedings, II</w:t>
          </w:r>
          <w:r w:rsidRPr="00C53430">
            <w:rPr>
              <w:rFonts w:ascii="Times New Roman" w:hAnsi="Times New Roman" w:cs="Times New Roman"/>
              <w:noProof/>
              <w:sz w:val="24"/>
              <w:szCs w:val="24"/>
            </w:rPr>
            <w:t>.</w:t>
          </w:r>
        </w:p>
        <w:p w:rsidR="009A44E3" w:rsidRPr="00C53430" w:rsidRDefault="009A44E3" w:rsidP="009A44E3">
          <w:pPr>
            <w:pStyle w:val="Bibliography"/>
            <w:ind w:left="720" w:hanging="720"/>
            <w:jc w:val="both"/>
            <w:rPr>
              <w:rFonts w:ascii="Times New Roman" w:hAnsi="Times New Roman" w:cs="Times New Roman"/>
              <w:noProof/>
              <w:sz w:val="24"/>
              <w:szCs w:val="24"/>
            </w:rPr>
          </w:pPr>
          <w:r w:rsidRPr="00C53430">
            <w:rPr>
              <w:rFonts w:ascii="Times New Roman" w:hAnsi="Times New Roman" w:cs="Times New Roman"/>
              <w:noProof/>
              <w:sz w:val="24"/>
              <w:szCs w:val="24"/>
            </w:rPr>
            <w:lastRenderedPageBreak/>
            <w:t xml:space="preserve">Muslem, A., Yusuf, Y., &amp; Juliana, R. (2018). Perceptions and Barriers To Ict Use Among English Teachers in Indonesia. </w:t>
          </w:r>
          <w:r w:rsidRPr="00C53430">
            <w:rPr>
              <w:rFonts w:ascii="Times New Roman" w:hAnsi="Times New Roman" w:cs="Times New Roman"/>
              <w:i/>
              <w:iCs/>
              <w:noProof/>
              <w:sz w:val="24"/>
              <w:szCs w:val="24"/>
            </w:rPr>
            <w:t>Teaching English with Technology, XVIII</w:t>
          </w:r>
          <w:r w:rsidRPr="00C53430">
            <w:rPr>
              <w:rFonts w:ascii="Times New Roman" w:hAnsi="Times New Roman" w:cs="Times New Roman"/>
              <w:noProof/>
              <w:sz w:val="24"/>
              <w:szCs w:val="24"/>
            </w:rPr>
            <w:t>(1), 3-23.</w:t>
          </w:r>
        </w:p>
        <w:p w:rsidR="009A44E3" w:rsidRPr="00C53430" w:rsidRDefault="009A44E3" w:rsidP="009A44E3">
          <w:pPr>
            <w:pStyle w:val="Bibliography"/>
            <w:ind w:left="720" w:hanging="720"/>
            <w:jc w:val="both"/>
            <w:rPr>
              <w:rFonts w:ascii="Times New Roman" w:hAnsi="Times New Roman" w:cs="Times New Roman"/>
              <w:noProof/>
              <w:sz w:val="24"/>
              <w:szCs w:val="24"/>
            </w:rPr>
          </w:pPr>
          <w:r w:rsidRPr="00C53430">
            <w:rPr>
              <w:rFonts w:ascii="Times New Roman" w:hAnsi="Times New Roman" w:cs="Times New Roman"/>
              <w:noProof/>
              <w:sz w:val="24"/>
              <w:szCs w:val="24"/>
            </w:rPr>
            <w:t xml:space="preserve">Ng, C. H. (2020). Communicative Language Teaching (CLT) through Synchronous Online Teaching in English Language Preservice Teacher Education. </w:t>
          </w:r>
          <w:r w:rsidRPr="00C53430">
            <w:rPr>
              <w:rFonts w:ascii="Times New Roman" w:hAnsi="Times New Roman" w:cs="Times New Roman"/>
              <w:i/>
              <w:iCs/>
              <w:noProof/>
              <w:sz w:val="24"/>
              <w:szCs w:val="24"/>
            </w:rPr>
            <w:t>International Journal of TESOL Studies, II</w:t>
          </w:r>
          <w:r w:rsidRPr="00C53430">
            <w:rPr>
              <w:rFonts w:ascii="Times New Roman" w:hAnsi="Times New Roman" w:cs="Times New Roman"/>
              <w:noProof/>
              <w:sz w:val="24"/>
              <w:szCs w:val="24"/>
            </w:rPr>
            <w:t>(2), 62-73.</w:t>
          </w:r>
        </w:p>
        <w:p w:rsidR="009A44E3" w:rsidRPr="00C53430" w:rsidRDefault="009A44E3" w:rsidP="009A44E3">
          <w:pPr>
            <w:pStyle w:val="Bibliography"/>
            <w:ind w:left="720" w:hanging="720"/>
            <w:jc w:val="both"/>
            <w:rPr>
              <w:rFonts w:ascii="Times New Roman" w:hAnsi="Times New Roman" w:cs="Times New Roman"/>
              <w:noProof/>
              <w:sz w:val="24"/>
              <w:szCs w:val="24"/>
            </w:rPr>
          </w:pPr>
          <w:r w:rsidRPr="00C53430">
            <w:rPr>
              <w:rFonts w:ascii="Times New Roman" w:hAnsi="Times New Roman" w:cs="Times New Roman"/>
              <w:noProof/>
              <w:sz w:val="24"/>
              <w:szCs w:val="24"/>
            </w:rPr>
            <w:t xml:space="preserve">Pitura, J., &amp; Berlinska-kopec, M. (2018). Learning English while exploring the national cultural heritage: Technology assisted project-based language learning in an upper-secondary school. </w:t>
          </w:r>
          <w:r w:rsidRPr="00C53430">
            <w:rPr>
              <w:rFonts w:ascii="Times New Roman" w:hAnsi="Times New Roman" w:cs="Times New Roman"/>
              <w:i/>
              <w:iCs/>
              <w:noProof/>
              <w:sz w:val="24"/>
              <w:szCs w:val="24"/>
            </w:rPr>
            <w:t>Teaching English with Technology, XVIII</w:t>
          </w:r>
          <w:r w:rsidRPr="00C53430">
            <w:rPr>
              <w:rFonts w:ascii="Times New Roman" w:hAnsi="Times New Roman" w:cs="Times New Roman"/>
              <w:noProof/>
              <w:sz w:val="24"/>
              <w:szCs w:val="24"/>
            </w:rPr>
            <w:t>(1), 37-52.</w:t>
          </w:r>
        </w:p>
        <w:p w:rsidR="009A44E3" w:rsidRPr="00C53430" w:rsidRDefault="009A44E3" w:rsidP="009A44E3">
          <w:pPr>
            <w:pStyle w:val="Bibliography"/>
            <w:ind w:left="720" w:hanging="720"/>
            <w:jc w:val="both"/>
            <w:rPr>
              <w:rFonts w:ascii="Times New Roman" w:hAnsi="Times New Roman" w:cs="Times New Roman"/>
              <w:noProof/>
              <w:sz w:val="24"/>
              <w:szCs w:val="24"/>
            </w:rPr>
          </w:pPr>
          <w:r w:rsidRPr="00C53430">
            <w:rPr>
              <w:rFonts w:ascii="Times New Roman" w:hAnsi="Times New Roman" w:cs="Times New Roman"/>
              <w:noProof/>
              <w:sz w:val="24"/>
              <w:szCs w:val="24"/>
            </w:rPr>
            <w:t xml:space="preserve">Yadav, A. (2016). Expanding Computer Science Education in Schools: Understanding Teacher Experiences and Challenges. </w:t>
          </w:r>
          <w:r w:rsidRPr="00C53430">
            <w:rPr>
              <w:rFonts w:ascii="Times New Roman" w:hAnsi="Times New Roman" w:cs="Times New Roman"/>
              <w:i/>
              <w:iCs/>
              <w:noProof/>
              <w:sz w:val="24"/>
              <w:szCs w:val="24"/>
            </w:rPr>
            <w:t>Computer Science Education, XXVI</w:t>
          </w:r>
          <w:r w:rsidRPr="00C53430">
            <w:rPr>
              <w:rFonts w:ascii="Times New Roman" w:hAnsi="Times New Roman" w:cs="Times New Roman"/>
              <w:noProof/>
              <w:sz w:val="24"/>
              <w:szCs w:val="24"/>
            </w:rPr>
            <w:t>(4), 235-254.</w:t>
          </w:r>
        </w:p>
        <w:p w:rsidR="009A44E3" w:rsidRDefault="009A44E3" w:rsidP="009A44E3">
          <w:pPr>
            <w:jc w:val="both"/>
          </w:pPr>
          <w:r w:rsidRPr="00C53430">
            <w:rPr>
              <w:rFonts w:ascii="Times New Roman" w:hAnsi="Times New Roman" w:cs="Times New Roman"/>
              <w:b/>
              <w:bCs/>
              <w:sz w:val="24"/>
              <w:szCs w:val="24"/>
            </w:rPr>
            <w:fldChar w:fldCharType="end"/>
          </w:r>
        </w:p>
      </w:sdtContent>
    </w:sdt>
    <w:p w:rsidR="009A44E3" w:rsidRPr="001B0987" w:rsidRDefault="009A44E3" w:rsidP="009A44E3">
      <w:pPr>
        <w:tabs>
          <w:tab w:val="left" w:pos="5205"/>
        </w:tabs>
        <w:spacing w:after="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p>
    <w:p w:rsidR="00730A99" w:rsidRPr="009A44E3" w:rsidRDefault="00730A99" w:rsidP="009A44E3"/>
    <w:sectPr w:rsidR="00730A99" w:rsidRPr="009A44E3" w:rsidSect="00BD0C53">
      <w:headerReference w:type="default" r:id="rId10"/>
      <w:footerReference w:type="default" r:id="rId11"/>
      <w:pgSz w:w="11907" w:h="16840" w:code="9"/>
      <w:pgMar w:top="1701" w:right="1701" w:bottom="1701" w:left="1701" w:header="720" w:footer="720" w:gutter="0"/>
      <w:pgNumType w:start="1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473" w:rsidRDefault="00B85473" w:rsidP="00E9232B">
      <w:pPr>
        <w:spacing w:after="0" w:line="240" w:lineRule="auto"/>
      </w:pPr>
      <w:r>
        <w:separator/>
      </w:r>
    </w:p>
  </w:endnote>
  <w:endnote w:type="continuationSeparator" w:id="0">
    <w:p w:rsidR="00B85473" w:rsidRDefault="00B85473" w:rsidP="00E9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262913"/>
      <w:docPartObj>
        <w:docPartGallery w:val="Page Numbers (Bottom of Page)"/>
        <w:docPartUnique/>
      </w:docPartObj>
    </w:sdtPr>
    <w:sdtEndPr>
      <w:rPr>
        <w:noProof/>
      </w:rPr>
    </w:sdtEndPr>
    <w:sdtContent>
      <w:p w:rsidR="00AE1715" w:rsidRDefault="00AE1715">
        <w:pPr>
          <w:pStyle w:val="Footer"/>
          <w:jc w:val="right"/>
        </w:pPr>
        <w:r>
          <w:rPr>
            <w:noProof/>
          </w:rPr>
          <mc:AlternateContent>
            <mc:Choice Requires="wps">
              <w:drawing>
                <wp:anchor distT="0" distB="0" distL="114300" distR="114300" simplePos="0" relativeHeight="251659264" behindDoc="0" locked="0" layoutInCell="1" allowOverlap="1" wp14:anchorId="5C633EC0" wp14:editId="666B4641">
                  <wp:simplePos x="0" y="0"/>
                  <wp:positionH relativeFrom="column">
                    <wp:posOffset>-47349</wp:posOffset>
                  </wp:positionH>
                  <wp:positionV relativeFrom="paragraph">
                    <wp:posOffset>-40116</wp:posOffset>
                  </wp:positionV>
                  <wp:extent cx="3898900" cy="422275"/>
                  <wp:effectExtent l="0" t="0" r="6350" b="0"/>
                  <wp:wrapNone/>
                  <wp:docPr id="4" name="Text Box 4"/>
                  <wp:cNvGraphicFramePr/>
                  <a:graphic xmlns:a="http://schemas.openxmlformats.org/drawingml/2006/main">
                    <a:graphicData uri="http://schemas.microsoft.com/office/word/2010/wordprocessingShape">
                      <wps:wsp>
                        <wps:cNvSpPr txBox="1"/>
                        <wps:spPr>
                          <a:xfrm>
                            <a:off x="0" y="0"/>
                            <a:ext cx="3898900" cy="422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1715" w:rsidRPr="004B55D1" w:rsidRDefault="00AE1715" w:rsidP="00AE1715">
                              <w:pPr>
                                <w:rPr>
                                  <w:rFonts w:ascii="Algerian" w:hAnsi="Algerian"/>
                                  <w:sz w:val="20"/>
                                  <w:szCs w:val="20"/>
                                </w:rPr>
                              </w:pPr>
                              <w:r w:rsidRPr="004B55D1">
                                <w:rPr>
                                  <w:rFonts w:ascii="Algerian" w:hAnsi="Algerian"/>
                                  <w:sz w:val="20"/>
                                  <w:szCs w:val="20"/>
                                </w:rPr>
                                <w:t>JOURNAL OF ENGLISH EDUCATION AND</w:t>
                              </w:r>
                              <w:r>
                                <w:rPr>
                                  <w:rFonts w:ascii="Algerian" w:hAnsi="Algerian"/>
                                  <w:sz w:val="20"/>
                                  <w:szCs w:val="20"/>
                                </w:rPr>
                                <w:t xml:space="preserve"> LINGUISTIC</w:t>
                              </w:r>
                              <w:r w:rsidRPr="004B55D1">
                                <w:rPr>
                                  <w:rFonts w:ascii="Algerian" w:hAnsi="Algerian"/>
                                  <w:sz w:val="20"/>
                                  <w:szCs w:val="20"/>
                                </w:rPr>
                                <w:t xml:space="preserv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C633EC0" id="_x0000_t202" coordsize="21600,21600" o:spt="202" path="m,l,21600r21600,l21600,xe">
                  <v:stroke joinstyle="miter"/>
                  <v:path gradientshapeok="t" o:connecttype="rect"/>
                </v:shapetype>
                <v:shape id="Text Box 4" o:spid="_x0000_s1026" type="#_x0000_t202" style="position:absolute;left:0;text-align:left;margin-left:-3.75pt;margin-top:-3.15pt;width:307pt;height:3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" fillcolor="white [3201]" stroked="f" strokeweight=".5pt">
                  <v:textbox>
                    <w:txbxContent>
                      <w:p w:rsidR="00AE1715" w:rsidRPr="004B55D1" w:rsidRDefault="00AE1715" w:rsidP="00AE1715">
                        <w:pPr>
                          <w:rPr>
                            <w:rFonts w:ascii="Algerian" w:hAnsi="Algerian"/>
                            <w:sz w:val="20"/>
                            <w:szCs w:val="20"/>
                          </w:rPr>
                        </w:pPr>
                        <w:r w:rsidRPr="004B55D1">
                          <w:rPr>
                            <w:rFonts w:ascii="Algerian" w:hAnsi="Algerian"/>
                            <w:sz w:val="20"/>
                            <w:szCs w:val="20"/>
                          </w:rPr>
                          <w:t>JOURNAL OF ENGLISH EDUCATION AND</w:t>
                        </w:r>
                        <w:r>
                          <w:rPr>
                            <w:rFonts w:ascii="Algerian" w:hAnsi="Algerian"/>
                            <w:sz w:val="20"/>
                            <w:szCs w:val="20"/>
                          </w:rPr>
                          <w:t xml:space="preserve"> LINGUISTIC</w:t>
                        </w:r>
                        <w:r w:rsidRPr="004B55D1">
                          <w:rPr>
                            <w:rFonts w:ascii="Algerian" w:hAnsi="Algerian"/>
                            <w:sz w:val="20"/>
                            <w:szCs w:val="20"/>
                          </w:rPr>
                          <w:t xml:space="preserve">S </w:t>
                        </w:r>
                      </w:p>
                    </w:txbxContent>
                  </v:textbox>
                </v:shape>
              </w:pict>
            </mc:Fallback>
          </mc:AlternateContent>
        </w:r>
        <w:r>
          <w:fldChar w:fldCharType="begin"/>
        </w:r>
        <w:r>
          <w:instrText xml:space="preserve"> PAGE   \* MERGEFORMAT </w:instrText>
        </w:r>
        <w:r>
          <w:fldChar w:fldCharType="separate"/>
        </w:r>
        <w:r w:rsidR="00BD0C53">
          <w:rPr>
            <w:noProof/>
          </w:rPr>
          <w:t>18</w:t>
        </w:r>
        <w:r>
          <w:rPr>
            <w:noProof/>
          </w:rPr>
          <w:fldChar w:fldCharType="end"/>
        </w:r>
      </w:p>
    </w:sdtContent>
  </w:sdt>
  <w:p w:rsidR="00AE1715" w:rsidRDefault="00AE1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473" w:rsidRDefault="00B85473" w:rsidP="00E9232B">
      <w:pPr>
        <w:spacing w:after="0" w:line="240" w:lineRule="auto"/>
      </w:pPr>
      <w:r>
        <w:separator/>
      </w:r>
    </w:p>
  </w:footnote>
  <w:footnote w:type="continuationSeparator" w:id="0">
    <w:p w:rsidR="00B85473" w:rsidRDefault="00B85473" w:rsidP="00E92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715" w:rsidRDefault="00AE1715" w:rsidP="00AE1715">
    <w:pPr>
      <w:pStyle w:val="Header"/>
      <w:contextualSpacing/>
      <w:rPr>
        <w:rFonts w:ascii="Times New Roman" w:hAnsi="Times New Roman"/>
      </w:rPr>
    </w:pPr>
    <w:r w:rsidRPr="00EE030C">
      <w:rPr>
        <w:rFonts w:ascii="Times New Roman" w:hAnsi="Times New Roman" w:cs="Times New Roman"/>
      </w:rPr>
      <w:t>E-</w:t>
    </w:r>
    <w:proofErr w:type="gramStart"/>
    <w:r w:rsidRPr="00EE030C">
      <w:rPr>
        <w:rFonts w:ascii="Times New Roman" w:hAnsi="Times New Roman" w:cs="Times New Roman"/>
      </w:rPr>
      <w:t>ISNN :</w:t>
    </w:r>
    <w:proofErr w:type="gramEnd"/>
    <w:r w:rsidRPr="00EE030C">
      <w:rPr>
        <w:rFonts w:ascii="Times New Roman" w:hAnsi="Times New Roman" w:cs="Times New Roman"/>
      </w:rPr>
      <w:t xml:space="preserve"> 2721-8236                                   </w:t>
    </w:r>
    <w:r>
      <w:rPr>
        <w:rFonts w:ascii="Times New Roman" w:hAnsi="Times New Roman"/>
      </w:rPr>
      <w:tab/>
      <w:t xml:space="preserve">                          </w:t>
    </w:r>
    <w:r>
      <w:t xml:space="preserve"> </w:t>
    </w:r>
    <w:r>
      <w:rPr>
        <w:rFonts w:ascii="Times New Roman" w:hAnsi="Times New Roman"/>
      </w:rPr>
      <w:t xml:space="preserve">               </w:t>
    </w:r>
    <w:r w:rsidRPr="00EE030C">
      <w:rPr>
        <w:rFonts w:ascii="Times New Roman" w:hAnsi="Times New Roman" w:cs="Times New Roman"/>
      </w:rPr>
      <w:t xml:space="preserve"> </w:t>
    </w:r>
    <w:r>
      <w:rPr>
        <w:rFonts w:ascii="Times New Roman" w:hAnsi="Times New Roman" w:cs="Times New Roman"/>
      </w:rPr>
      <w:t xml:space="preserve">   </w:t>
    </w:r>
    <w:r w:rsidR="009A44E3">
      <w:rPr>
        <w:rFonts w:ascii="Times New Roman" w:hAnsi="Times New Roman" w:cs="Times New Roman"/>
      </w:rPr>
      <w:t>Vol. 2</w:t>
    </w:r>
    <w:r w:rsidR="00820D3C">
      <w:rPr>
        <w:rFonts w:ascii="Times New Roman" w:hAnsi="Times New Roman" w:cs="Times New Roman"/>
      </w:rPr>
      <w:t xml:space="preserve"> .No. 1 June 2021</w:t>
    </w:r>
  </w:p>
  <w:p w:rsidR="00AE1715" w:rsidRPr="00EE030C" w:rsidRDefault="00AE1715" w:rsidP="00AE1715">
    <w:pPr>
      <w:pStyle w:val="Header"/>
      <w:rPr>
        <w:rFonts w:ascii="Times New Roman" w:hAnsi="Times New Roman" w:cs="Times New Roman"/>
      </w:rPr>
    </w:pPr>
    <w:r w:rsidRPr="00EE030C">
      <w:rPr>
        <w:rFonts w:ascii="Times New Roman" w:hAnsi="Times New Roman" w:cs="Times New Roman"/>
      </w:rPr>
      <w:t>P-</w:t>
    </w:r>
    <w:proofErr w:type="gramStart"/>
    <w:r w:rsidRPr="00EE030C">
      <w:rPr>
        <w:rFonts w:ascii="Times New Roman" w:hAnsi="Times New Roman" w:cs="Times New Roman"/>
      </w:rPr>
      <w:t>ISNN  :2722</w:t>
    </w:r>
    <w:proofErr w:type="gramEnd"/>
    <w:r w:rsidRPr="00EE030C">
      <w:rPr>
        <w:rFonts w:ascii="Times New Roman" w:hAnsi="Times New Roman" w:cs="Times New Roman"/>
      </w:rPr>
      <w:t>-2667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336A3"/>
    <w:multiLevelType w:val="hybridMultilevel"/>
    <w:tmpl w:val="DE5AA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619A8"/>
    <w:multiLevelType w:val="hybridMultilevel"/>
    <w:tmpl w:val="170C808E"/>
    <w:lvl w:ilvl="0" w:tplc="04090019">
      <w:start w:val="1"/>
      <w:numFmt w:val="lowerLetter"/>
      <w:lvlText w:val="%1."/>
      <w:lvlJc w:val="left"/>
      <w:pPr>
        <w:ind w:left="720" w:hanging="360"/>
      </w:pPr>
      <w:rPr>
        <w:rFonts w:hint="default"/>
      </w:rPr>
    </w:lvl>
    <w:lvl w:ilvl="1" w:tplc="37F40EEE">
      <w:start w:val="1"/>
      <w:numFmt w:val="decimal"/>
      <w:lvlText w:val="%2."/>
      <w:lvlJc w:val="left"/>
      <w:pPr>
        <w:ind w:left="1440" w:hanging="360"/>
      </w:pPr>
      <w:rPr>
        <w:rFonts w:ascii="Times New Roman" w:hAnsi="Times New Roman" w:cs="Times New Roman"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7679E"/>
    <w:multiLevelType w:val="hybridMultilevel"/>
    <w:tmpl w:val="D6AC1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02A2B"/>
    <w:multiLevelType w:val="hybridMultilevel"/>
    <w:tmpl w:val="D0B2E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3091A"/>
    <w:multiLevelType w:val="hybridMultilevel"/>
    <w:tmpl w:val="81E23934"/>
    <w:lvl w:ilvl="0" w:tplc="B40CA1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893B19"/>
    <w:multiLevelType w:val="hybridMultilevel"/>
    <w:tmpl w:val="397CC098"/>
    <w:lvl w:ilvl="0" w:tplc="97FE57F2">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6" w15:restartNumberingAfterBreak="0">
    <w:nsid w:val="62F51F35"/>
    <w:multiLevelType w:val="hybridMultilevel"/>
    <w:tmpl w:val="C906812C"/>
    <w:lvl w:ilvl="0" w:tplc="97FE57F2">
      <w:start w:val="1"/>
      <w:numFmt w:val="decimal"/>
      <w:lvlText w:val="%1."/>
      <w:lvlJc w:val="left"/>
      <w:pPr>
        <w:ind w:left="42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24"/>
    <w:rsid w:val="000108BC"/>
    <w:rsid w:val="00022EA6"/>
    <w:rsid w:val="00027E23"/>
    <w:rsid w:val="00047DB4"/>
    <w:rsid w:val="00060286"/>
    <w:rsid w:val="00066FD6"/>
    <w:rsid w:val="00083B4A"/>
    <w:rsid w:val="000879BC"/>
    <w:rsid w:val="00090C88"/>
    <w:rsid w:val="00091CB6"/>
    <w:rsid w:val="000A5783"/>
    <w:rsid w:val="000A7817"/>
    <w:rsid w:val="000B3587"/>
    <w:rsid w:val="000C51CC"/>
    <w:rsid w:val="000E2264"/>
    <w:rsid w:val="000E2756"/>
    <w:rsid w:val="000E5220"/>
    <w:rsid w:val="000F57BC"/>
    <w:rsid w:val="000F73D0"/>
    <w:rsid w:val="00110205"/>
    <w:rsid w:val="00147FC6"/>
    <w:rsid w:val="00174A4F"/>
    <w:rsid w:val="001A664E"/>
    <w:rsid w:val="001E5006"/>
    <w:rsid w:val="001F3169"/>
    <w:rsid w:val="001F5240"/>
    <w:rsid w:val="001F67EC"/>
    <w:rsid w:val="0020718D"/>
    <w:rsid w:val="00222D0F"/>
    <w:rsid w:val="00256F9A"/>
    <w:rsid w:val="00261C39"/>
    <w:rsid w:val="0027020E"/>
    <w:rsid w:val="00274D7C"/>
    <w:rsid w:val="00285F83"/>
    <w:rsid w:val="002E01AF"/>
    <w:rsid w:val="003233AF"/>
    <w:rsid w:val="00341D47"/>
    <w:rsid w:val="00355B10"/>
    <w:rsid w:val="00376797"/>
    <w:rsid w:val="00377A94"/>
    <w:rsid w:val="00387489"/>
    <w:rsid w:val="003A4A1D"/>
    <w:rsid w:val="003A4DCE"/>
    <w:rsid w:val="003E48B4"/>
    <w:rsid w:val="003F3B4B"/>
    <w:rsid w:val="00401B03"/>
    <w:rsid w:val="00435F3E"/>
    <w:rsid w:val="00456249"/>
    <w:rsid w:val="00463B46"/>
    <w:rsid w:val="004700AB"/>
    <w:rsid w:val="00475752"/>
    <w:rsid w:val="00494F44"/>
    <w:rsid w:val="004A5367"/>
    <w:rsid w:val="004B4D86"/>
    <w:rsid w:val="004F09A6"/>
    <w:rsid w:val="00506D09"/>
    <w:rsid w:val="00511280"/>
    <w:rsid w:val="00512D4D"/>
    <w:rsid w:val="00557EA4"/>
    <w:rsid w:val="00572426"/>
    <w:rsid w:val="005A0863"/>
    <w:rsid w:val="005F0DC2"/>
    <w:rsid w:val="005F24F4"/>
    <w:rsid w:val="005F2FF8"/>
    <w:rsid w:val="005F5A22"/>
    <w:rsid w:val="00616D07"/>
    <w:rsid w:val="006244D0"/>
    <w:rsid w:val="00624DA5"/>
    <w:rsid w:val="00646D34"/>
    <w:rsid w:val="006522C2"/>
    <w:rsid w:val="0065693C"/>
    <w:rsid w:val="00665918"/>
    <w:rsid w:val="00666E86"/>
    <w:rsid w:val="00683829"/>
    <w:rsid w:val="00686E5E"/>
    <w:rsid w:val="006976BA"/>
    <w:rsid w:val="006D2617"/>
    <w:rsid w:val="006E6C26"/>
    <w:rsid w:val="00714FFF"/>
    <w:rsid w:val="00730A99"/>
    <w:rsid w:val="007868AA"/>
    <w:rsid w:val="00790097"/>
    <w:rsid w:val="00795CA6"/>
    <w:rsid w:val="00797691"/>
    <w:rsid w:val="007B7FA7"/>
    <w:rsid w:val="007D67D6"/>
    <w:rsid w:val="007E07EF"/>
    <w:rsid w:val="00807D4B"/>
    <w:rsid w:val="00820D3C"/>
    <w:rsid w:val="008238D2"/>
    <w:rsid w:val="0086213C"/>
    <w:rsid w:val="008744BA"/>
    <w:rsid w:val="00887133"/>
    <w:rsid w:val="00890097"/>
    <w:rsid w:val="008D21F6"/>
    <w:rsid w:val="00917A33"/>
    <w:rsid w:val="00923225"/>
    <w:rsid w:val="00927C0E"/>
    <w:rsid w:val="009602CF"/>
    <w:rsid w:val="009705C4"/>
    <w:rsid w:val="0098345D"/>
    <w:rsid w:val="00994218"/>
    <w:rsid w:val="00994CEC"/>
    <w:rsid w:val="009A44E3"/>
    <w:rsid w:val="009F1B4A"/>
    <w:rsid w:val="009F27B9"/>
    <w:rsid w:val="00A07C7E"/>
    <w:rsid w:val="00A15194"/>
    <w:rsid w:val="00A27D94"/>
    <w:rsid w:val="00A41324"/>
    <w:rsid w:val="00A7663E"/>
    <w:rsid w:val="00A77FE9"/>
    <w:rsid w:val="00AB72AA"/>
    <w:rsid w:val="00AD10B7"/>
    <w:rsid w:val="00AE1715"/>
    <w:rsid w:val="00B1437C"/>
    <w:rsid w:val="00B7068E"/>
    <w:rsid w:val="00B85473"/>
    <w:rsid w:val="00B93F41"/>
    <w:rsid w:val="00BD0C53"/>
    <w:rsid w:val="00C237E4"/>
    <w:rsid w:val="00C312D6"/>
    <w:rsid w:val="00C40B82"/>
    <w:rsid w:val="00C65CE0"/>
    <w:rsid w:val="00C94674"/>
    <w:rsid w:val="00CD042D"/>
    <w:rsid w:val="00CD6604"/>
    <w:rsid w:val="00CE0C19"/>
    <w:rsid w:val="00CE0E4A"/>
    <w:rsid w:val="00CE6F24"/>
    <w:rsid w:val="00D07FC4"/>
    <w:rsid w:val="00D612C0"/>
    <w:rsid w:val="00D62AF9"/>
    <w:rsid w:val="00D76096"/>
    <w:rsid w:val="00D83CD2"/>
    <w:rsid w:val="00D97FF0"/>
    <w:rsid w:val="00DA5952"/>
    <w:rsid w:val="00DC2249"/>
    <w:rsid w:val="00DC7C78"/>
    <w:rsid w:val="00DD0F9F"/>
    <w:rsid w:val="00DD2553"/>
    <w:rsid w:val="00DD690D"/>
    <w:rsid w:val="00DE294B"/>
    <w:rsid w:val="00DF3AB0"/>
    <w:rsid w:val="00E53396"/>
    <w:rsid w:val="00E659AF"/>
    <w:rsid w:val="00E75E91"/>
    <w:rsid w:val="00E76480"/>
    <w:rsid w:val="00E80FD2"/>
    <w:rsid w:val="00E9232B"/>
    <w:rsid w:val="00E96263"/>
    <w:rsid w:val="00ED009C"/>
    <w:rsid w:val="00ED13CF"/>
    <w:rsid w:val="00ED67D4"/>
    <w:rsid w:val="00EE5E85"/>
    <w:rsid w:val="00EF165B"/>
    <w:rsid w:val="00F35DE2"/>
    <w:rsid w:val="00F53F4A"/>
    <w:rsid w:val="00F71868"/>
    <w:rsid w:val="00F875B9"/>
    <w:rsid w:val="00FC2359"/>
    <w:rsid w:val="00FF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DFE810-B4AE-41CF-8F9F-6E1B51C0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324"/>
    <w:rPr>
      <w:rFonts w:eastAsiaTheme="minorEastAsia"/>
    </w:rPr>
  </w:style>
  <w:style w:type="paragraph" w:styleId="Heading4">
    <w:name w:val="heading 4"/>
    <w:basedOn w:val="Normal"/>
    <w:link w:val="Heading4Char"/>
    <w:uiPriority w:val="9"/>
    <w:qFormat/>
    <w:rsid w:val="00512D4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B82"/>
    <w:pPr>
      <w:ind w:left="720"/>
      <w:contextualSpacing/>
    </w:pPr>
  </w:style>
  <w:style w:type="character" w:styleId="CommentReference">
    <w:name w:val="annotation reference"/>
    <w:basedOn w:val="DefaultParagraphFont"/>
    <w:uiPriority w:val="99"/>
    <w:semiHidden/>
    <w:unhideWhenUsed/>
    <w:rsid w:val="00512D4D"/>
    <w:rPr>
      <w:sz w:val="16"/>
      <w:szCs w:val="16"/>
    </w:rPr>
  </w:style>
  <w:style w:type="paragraph" w:styleId="CommentText">
    <w:name w:val="annotation text"/>
    <w:basedOn w:val="Normal"/>
    <w:link w:val="CommentTextChar"/>
    <w:uiPriority w:val="99"/>
    <w:semiHidden/>
    <w:unhideWhenUsed/>
    <w:rsid w:val="00512D4D"/>
    <w:pPr>
      <w:spacing w:line="240" w:lineRule="auto"/>
    </w:pPr>
    <w:rPr>
      <w:sz w:val="20"/>
      <w:szCs w:val="20"/>
    </w:rPr>
  </w:style>
  <w:style w:type="character" w:customStyle="1" w:styleId="CommentTextChar">
    <w:name w:val="Comment Text Char"/>
    <w:basedOn w:val="DefaultParagraphFont"/>
    <w:link w:val="CommentText"/>
    <w:uiPriority w:val="99"/>
    <w:semiHidden/>
    <w:rsid w:val="00512D4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12D4D"/>
    <w:rPr>
      <w:b/>
      <w:bCs/>
    </w:rPr>
  </w:style>
  <w:style w:type="character" w:customStyle="1" w:styleId="CommentSubjectChar">
    <w:name w:val="Comment Subject Char"/>
    <w:basedOn w:val="CommentTextChar"/>
    <w:link w:val="CommentSubject"/>
    <w:uiPriority w:val="99"/>
    <w:semiHidden/>
    <w:rsid w:val="00512D4D"/>
    <w:rPr>
      <w:rFonts w:eastAsiaTheme="minorEastAsia"/>
      <w:b/>
      <w:bCs/>
      <w:sz w:val="20"/>
      <w:szCs w:val="20"/>
    </w:rPr>
  </w:style>
  <w:style w:type="paragraph" w:styleId="BalloonText">
    <w:name w:val="Balloon Text"/>
    <w:basedOn w:val="Normal"/>
    <w:link w:val="BalloonTextChar"/>
    <w:uiPriority w:val="99"/>
    <w:semiHidden/>
    <w:unhideWhenUsed/>
    <w:rsid w:val="00512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D4D"/>
    <w:rPr>
      <w:rFonts w:ascii="Tahoma" w:eastAsiaTheme="minorEastAsia" w:hAnsi="Tahoma" w:cs="Tahoma"/>
      <w:sz w:val="16"/>
      <w:szCs w:val="16"/>
    </w:rPr>
  </w:style>
  <w:style w:type="character" w:customStyle="1" w:styleId="Heading4Char">
    <w:name w:val="Heading 4 Char"/>
    <w:basedOn w:val="DefaultParagraphFont"/>
    <w:link w:val="Heading4"/>
    <w:uiPriority w:val="9"/>
    <w:rsid w:val="00512D4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12D4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9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32B"/>
    <w:rPr>
      <w:rFonts w:eastAsiaTheme="minorEastAsia"/>
    </w:rPr>
  </w:style>
  <w:style w:type="paragraph" w:styleId="Footer">
    <w:name w:val="footer"/>
    <w:basedOn w:val="Normal"/>
    <w:link w:val="FooterChar"/>
    <w:uiPriority w:val="99"/>
    <w:unhideWhenUsed/>
    <w:rsid w:val="00E9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32B"/>
    <w:rPr>
      <w:rFonts w:eastAsiaTheme="minorEastAsia"/>
    </w:rPr>
  </w:style>
  <w:style w:type="character" w:styleId="Hyperlink">
    <w:name w:val="Hyperlink"/>
    <w:basedOn w:val="DefaultParagraphFont"/>
    <w:uiPriority w:val="99"/>
    <w:unhideWhenUsed/>
    <w:rsid w:val="009A44E3"/>
    <w:rPr>
      <w:color w:val="0000FF"/>
      <w:u w:val="single"/>
    </w:rPr>
  </w:style>
  <w:style w:type="paragraph" w:styleId="NoSpacing">
    <w:name w:val="No Spacing"/>
    <w:uiPriority w:val="1"/>
    <w:qFormat/>
    <w:rsid w:val="009A44E3"/>
    <w:pPr>
      <w:spacing w:after="0" w:line="240" w:lineRule="auto"/>
    </w:pPr>
  </w:style>
  <w:style w:type="table" w:styleId="TableGrid">
    <w:name w:val="Table Grid"/>
    <w:basedOn w:val="TableNormal"/>
    <w:uiPriority w:val="59"/>
    <w:rsid w:val="009A4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9A44E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713572">
      <w:bodyDiv w:val="1"/>
      <w:marLeft w:val="0"/>
      <w:marRight w:val="0"/>
      <w:marTop w:val="0"/>
      <w:marBottom w:val="0"/>
      <w:divBdr>
        <w:top w:val="none" w:sz="0" w:space="0" w:color="auto"/>
        <w:left w:val="none" w:sz="0" w:space="0" w:color="auto"/>
        <w:bottom w:val="none" w:sz="0" w:space="0" w:color="auto"/>
        <w:right w:val="none" w:sz="0" w:space="0" w:color="auto"/>
      </w:divBdr>
      <w:divsChild>
        <w:div w:id="497769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rifqi.hadiyatulloh.1902217@students.um.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3dian.indrianis.1902217@students.um.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Mul18</b:Tag>
    <b:SourceType>JournalArticle</b:SourceType>
    <b:Guid>{4303B816-EE74-40C1-A3FD-B9CA5D10C86E}</b:Guid>
    <b:Title>EFLStudent Teachers’ Perception and Challenges toward 	Online Platforms in Language Pedagogy</b:Title>
    <b:Year>2018</b:Year>
    <b:Author>
      <b:Author>
        <b:NameList>
          <b:Person>
            <b:Last>Mulyadi</b:Last>
            <b:First>D</b:First>
          </b:Person>
        </b:NameList>
      </b:Author>
    </b:Author>
    <b:JournalName>2 nd English Language and Literature International Conference (ELLiC) Proceedings</b:JournalName>
    <b:Volume>II</b:Volume>
    <b:RefOrder>1</b:RefOrder>
  </b:Source>
  <b:Source>
    <b:Tag>Har19</b:Tag>
    <b:SourceType>JournalArticle</b:SourceType>
    <b:Guid>{296F61A2-4F73-4EEE-A92C-9F46D19C1B3E}</b:Guid>
    <b:Title>Teachers’ Experiences on the Use of Google Classroom</b:Title>
    <b:JournalName>3rd English Language and Literature International Conference (ELLiC) Proceedings</b:JournalName>
    <b:Year>2019</b:Year>
    <b:Pages>9-18</b:Pages>
    <b:Author>
      <b:Author>
        <b:NameList>
          <b:Person>
            <b:Last>Haryanto</b:Last>
            <b:Middle>S.</b:Middle>
            <b:First>A.</b:First>
          </b:Person>
          <b:Person>
            <b:Last>Sumarni</b:Last>
            <b:First>S.</b:First>
          </b:Person>
        </b:NameList>
      </b:Author>
    </b:Author>
    <b:Volume>III</b:Volume>
    <b:Issue>1</b:Issue>
    <b:RefOrder>2</b:RefOrder>
  </b:Source>
  <b:Source>
    <b:Tag>Cak17</b:Tag>
    <b:SourceType>JournalArticle</b:SourceType>
    <b:Guid>{16F43AAD-2DA1-494D-9335-5DC3A3210BF6}</b:Guid>
    <b:Title>Students’ Perception on the Use of Online Learning Platforms in EFL Classrooms</b:Title>
    <b:JournalName>English Language Teaching and Technology Journal (ELT-Tech Journal)</b:JournalName>
    <b:Year>2017</b:Year>
    <b:Pages>22-30</b:Pages>
    <b:Author>
      <b:Author>
        <b:NameList>
          <b:Person>
            <b:Last>Cakrawati</b:Last>
            <b:First>L.</b:First>
            <b:Middle>M.</b:Middle>
          </b:Person>
        </b:NameList>
      </b:Author>
    </b:Author>
    <b:Volume>I</b:Volume>
    <b:Issue>1</b:Issue>
    <b:RefOrder>3</b:RefOrder>
  </b:Source>
  <b:Source>
    <b:Tag>Low</b:Tag>
    <b:SourceType>JournalArticle</b:SourceType>
    <b:Guid>{A8A70333-CAAB-49D9-BCC3-19FEA2F4A51A}</b:Guid>
    <b:Title>Thinking Beyond Zoom: Using Asynchronous Video to Maintain Connection and Engagement During the COVID-19 Pandemic</b:Title>
    <b:JournalName>Journal of Technology and Teacher Education</b:JournalName>
    <b:Pages>383-391</b:Pages>
    <b:Author>
      <b:Author>
        <b:NameList>
          <b:Person>
            <b:Last>Lowenthal</b:Last>
            <b:Middle>R.</b:Middle>
            <b:First>P.</b:First>
          </b:Person>
          <b:Person>
            <b:Last>Borup</b:Last>
            <b:First>J.</b:First>
          </b:Person>
          <b:Person>
            <b:Last>West</b:Last>
            <b:Middle>E.</b:Middle>
            <b:First>R.</b:First>
          </b:Person>
          <b:Person>
            <b:Last>Archambault</b:Last>
            <b:First>L.</b:First>
          </b:Person>
        </b:NameList>
      </b:Author>
    </b:Author>
    <b:City>Waynesville, NC USA</b:City>
    <b:Publisher>Society for Information Technology &amp; Teacher Education</b:Publisher>
    <b:Volume>XXVIII</b:Volume>
    <b:Issue>2</b:Issue>
    <b:Year>2020</b:Year>
    <b:RefOrder>4</b:RefOrder>
  </b:Source>
  <b:Source>
    <b:Tag>Blu20</b:Tag>
    <b:SourceType>InternetSite</b:SourceType>
    <b:Guid>{08812A2C-3D4A-4396-9B1D-C05F9D0D2784}</b:Guid>
    <b:Title>A Professor Explores Why Zoom Classes Deplete her Energy (opinion)</b:Title>
    <b:Year>2020</b:Year>
    <b:Month>April</b:Month>
    <b:Day>22</b:Day>
    <b:InternetSiteTitle>Inside Higher Ed.</b:InternetSiteTitle>
    <b:YearAccessed>2021</b:YearAccessed>
    <b:MonthAccessed>May</b:MonthAccessed>
    <b:DayAccessed>19</b:DayAccessed>
    <b:URL>https://www.insidehighered.com/print/advice/2020/04/22/professor-explores-why-zoom-classes-deplete-her-energy-opinion.</b:URL>
    <b:Author>
      <b:Author>
        <b:NameList>
          <b:Person>
            <b:Last>Blum</b:Last>
            <b:Middle>D.</b:Middle>
            <b:First>S.</b:First>
          </b:Person>
        </b:NameList>
      </b:Author>
    </b:Author>
    <b:RefOrder>5</b:RefOrder>
  </b:Source>
  <b:Source>
    <b:Tag>Gra20</b:Tag>
    <b:SourceType>JournalArticle</b:SourceType>
    <b:Guid>{2FAA62D7-FBC1-47D8-A519-E066DBC17524}</b:Guid>
    <b:Title>Expanding Qualitative Research Interviewing Strategies: Zoom Video Communications</b:Title>
    <b:Year>2020</b:Year>
    <b:City>Canada</b:City>
    <b:Publisher>University Alberta</b:Publisher>
    <b:Author>
      <b:Author>
        <b:NameList>
          <b:Person>
            <b:Last>Gray</b:Last>
            <b:First>L.</b:First>
            <b:Middle>M.</b:Middle>
          </b:Person>
          <b:Person>
            <b:Last>Wylie</b:Last>
            <b:First>Gina</b:First>
            <b:Middle>Wong</b:Middle>
          </b:Person>
          <b:Person>
            <b:Last>Rempel</b:Last>
            <b:First>Gwen</b:First>
            <b:Middle>R.</b:Middle>
          </b:Person>
          <b:Person>
            <b:Last>Cook</b:Last>
            <b:First>Karen</b:First>
          </b:Person>
        </b:NameList>
      </b:Author>
    </b:Author>
    <b:Volume>XXV</b:Volume>
    <b:Pages>1292-1301</b:Pages>
    <b:JournalName>The Qualitative Report</b:JournalName>
    <b:Issue>5</b:Issue>
    <b:RefOrder>6</b:RefOrder>
  </b:Source>
  <b:Source>
    <b:Tag>NgC20</b:Tag>
    <b:SourceType>JournalArticle</b:SourceType>
    <b:Guid>{40A097FB-E4C4-439C-879F-968302B28F54}</b:Guid>
    <b:Title>Communicative Language Teaching (CLT) through Synchronous Online Teaching in English Language Preservice Teacher Education</b:Title>
    <b:JournalName>International Journal of TESOL Studies</b:JournalName>
    <b:Year>2020</b:Year>
    <b:Pages>62-73</b:Pages>
    <b:Author>
      <b:Author>
        <b:NameList>
          <b:Person>
            <b:Last>Ng</b:Last>
            <b:Middle>H</b:Middle>
            <b:First>C.</b:First>
          </b:Person>
        </b:NameList>
      </b:Author>
    </b:Author>
    <b:Volume>II</b:Volume>
    <b:Issue>2</b:Issue>
    <b:RefOrder>7</b:RefOrder>
  </b:Source>
  <b:Source>
    <b:Tag>Mus18</b:Tag>
    <b:SourceType>JournalArticle</b:SourceType>
    <b:Guid>{FF76DC14-66C9-4148-A6DD-7C91F51468F3}</b:Guid>
    <b:Title>Perceptions and Barriers To Ict Use Among English Teachers in Indonesia</b:Title>
    <b:JournalName>Teaching English with Technology</b:JournalName>
    <b:Year>2018</b:Year>
    <b:Pages>3-23</b:Pages>
    <b:Author>
      <b:Author>
        <b:NameList>
          <b:Person>
            <b:Last>Muslem</b:Last>
            <b:First>A.</b:First>
          </b:Person>
          <b:Person>
            <b:Last>Yusuf</b:Last>
            <b:First>Y.</b:First>
          </b:Person>
          <b:Person>
            <b:Last>Juliana</b:Last>
            <b:First>R.</b:First>
          </b:Person>
        </b:NameList>
      </b:Author>
    </b:Author>
    <b:Volume>XVIII</b:Volume>
    <b:Issue>1</b:Issue>
    <b:RefOrder>8</b:RefOrder>
  </b:Source>
  <b:Source>
    <b:Tag>Pit18</b:Tag>
    <b:SourceType>JournalArticle</b:SourceType>
    <b:Guid>{47D67607-26B1-4F52-8975-8BCE7E2198EA}</b:Guid>
    <b:Title>Learning English while exploring the national cultural heritage: Technology assisted project-based language learning in an upper-secondary school</b:Title>
    <b:JournalName>Teaching English with Technology</b:JournalName>
    <b:Year>2018</b:Year>
    <b:Pages>37-52</b:Pages>
    <b:Author>
      <b:Author>
        <b:NameList>
          <b:Person>
            <b:Last>Pitura</b:Last>
            <b:First>J.</b:First>
          </b:Person>
          <b:Person>
            <b:Last>Berlinska-kopec</b:Last>
            <b:First>M.</b:First>
          </b:Person>
        </b:NameList>
      </b:Author>
    </b:Author>
    <b:Volume>XVIII</b:Volume>
    <b:Issue>1</b:Issue>
    <b:RefOrder>9</b:RefOrder>
  </b:Source>
  <b:Source>
    <b:Tag>Arc19</b:Tag>
    <b:SourceType>JournalArticle</b:SourceType>
    <b:Guid>{67506C3B-3249-42B3-B2CF-651CE5CCB3B0}</b:Guid>
    <b:Author>
      <b:Author>
        <b:NameList>
          <b:Person>
            <b:Last>Archibald</b:Last>
          </b:Person>
        </b:NameList>
      </b:Author>
    </b:Author>
    <b:Title>Using Zoom Video Conferencing for Qualitative Data Collection: Perceptions and Experiences of Researchers and Participants</b:Title>
    <b:JournalName>International Journal of Qualitative Methods</b:JournalName>
    <b:Year>2019</b:Year>
    <b:Pages>22-31</b:Pages>
    <b:RefOrder>10</b:RefOrder>
  </b:Source>
  <b:Source>
    <b:Tag>Yad16</b:Tag>
    <b:SourceType>JournalArticle</b:SourceType>
    <b:Guid>{00E496FB-D99F-4CA4-8E7B-3D202E850623}</b:Guid>
    <b:Title>Expanding Computer Science Education in Schools: Understanding Teacher Experiences and Challenges</b:Title>
    <b:JournalName>Computer Science Education</b:JournalName>
    <b:Year>2016</b:Year>
    <b:Pages>235-254</b:Pages>
    <b:Author>
      <b:Author>
        <b:NameList>
          <b:Person>
            <b:Last>Yadav</b:Last>
            <b:First>A.</b:First>
          </b:Person>
        </b:NameList>
      </b:Author>
    </b:Author>
    <b:Volume>XXVI</b:Volume>
    <b:Issue>4</b:Issue>
    <b:RefOrder>11</b:RefOrder>
  </b:Source>
  <b:Source>
    <b:Tag>Mal16</b:Tag>
    <b:SourceType>Book</b:SourceType>
    <b:Guid>{19F56817-31C5-4E95-A467-116C2D0460EE}</b:Guid>
    <b:Title>Research Methods: A Guide for First Time Researchers</b:Title>
    <b:Year>2016</b:Year>
    <b:City>Bandung</b:City>
    <b:Publisher>UPI Press</b:Publisher>
    <b:Author>
      <b:Author>
        <b:NameList>
          <b:Person>
            <b:Last>Malik</b:Last>
            <b:Middle>S.</b:Middle>
            <b:First>R.</b:First>
          </b:Person>
          <b:Person>
            <b:Last>Hamied</b:Last>
            <b:Middle>A.</b:Middle>
            <b:First>F.</b:First>
          </b:Person>
        </b:NameList>
      </b:Author>
    </b:Author>
    <b:RefOrder>12</b:RefOrder>
  </b:Source>
  <b:Source>
    <b:Tag>Cre09</b:Tag>
    <b:SourceType>Book</b:SourceType>
    <b:Guid>{A9B718A6-DE2C-4143-8CD7-CB04CB8BB56F}</b:Guid>
    <b:Title>Research design: Qualitative, quantitative, and mixed methods approaches</b:Title>
    <b:Year>2009</b:Year>
    <b:Author>
      <b:Author>
        <b:NameList>
          <b:Person>
            <b:Last>Creswell</b:Last>
            <b:Middle>W.</b:Middle>
            <b:First>J.</b:First>
          </b:Person>
        </b:NameList>
      </b:Author>
    </b:Author>
    <b:City>Thousand Oaks, California</b:City>
    <b:Publisher> SAGE Publications, Inc.</b:Publisher>
    <b:RefOrder>13</b:RefOrder>
  </b:Source>
  <b:Source>
    <b:Tag>Asn18</b:Tag>
    <b:SourceType>JournalArticle</b:SourceType>
    <b:Guid>{BA73EBA3-D6C4-4051-BD91-F981005B7816}</b:Guid>
    <b:Author>
      <b:Author>
        <b:NameList>
          <b:Person>
            <b:Last>Asnawi</b:Last>
            <b:First>Nur</b:First>
          </b:Person>
        </b:NameList>
      </b:Author>
    </b:Author>
    <b:Title>Pengukuran Usability Aplikasi Google Classroom sebagai E-LEarning Menggunakan USE Questionnaire</b:Title>
    <b:JournalName>Journal of Computer, Information System, &amp; Technology Management</b:JournalName>
    <b:Year>2018</b:Year>
    <b:Pages>17-21</b:Pages>
    <b:Volume>I</b:Volume>
    <b:Issue>2</b:Issue>
    <b:RefOrder>14</b:RefOrder>
  </b:Source>
  <b:Source>
    <b:Tag>Beu14</b:Tag>
    <b:SourceType>Book</b:SourceType>
    <b:Guid>{830C6152-0CBB-485C-99F7-B7A244C9DF17}</b:Guid>
    <b:Author>
      <b:Author>
        <b:NameList>
          <b:Person>
            <b:Last>Beuning</b:Last>
            <b:First>Penny</b:First>
            <b:Middle>J.</b:Middle>
          </b:Person>
          <b:Person>
            <b:Last>Besson</b:Last>
            <b:First>Dave</b:First>
            <b:Middle>Z.</b:Middle>
          </b:Person>
          <b:Person>
            <b:Last>Synder</b:Last>
            <b:First>Scott</b:First>
            <b:Middle>A.</b:Middle>
          </b:Person>
        </b:NameList>
      </b:Author>
    </b:Author>
    <b:Title>Teach Better, Save Time, and Have More Fun: A Guide to Teaching and Mentoring in Science</b:Title>
    <b:Year>2014</b:Year>
    <b:City>Arizona</b:City>
    <b:Publisher>Research Coorporation for Science Advancement</b:Publisher>
    <b:RefOrder>15</b:RefOrder>
  </b:Source>
</b:Sources>
</file>

<file path=customXml/itemProps1.xml><?xml version="1.0" encoding="utf-8"?>
<ds:datastoreItem xmlns:ds="http://schemas.openxmlformats.org/officeDocument/2006/customXml" ds:itemID="{C8ABBDAD-8FE2-4191-AB5A-D6DC3305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3506</Words>
  <Characters>19989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GC</Company>
  <LinksUpToDate>false</LinksUpToDate>
  <CharactersWithSpaces>23449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pc</cp:lastModifiedBy>
  <cp:revision>4</cp:revision>
  <cp:lastPrinted>2021-06-12T05:06:00Z</cp:lastPrinted>
  <dcterms:created xsi:type="dcterms:W3CDTF">2021-06-11T03:10:00Z</dcterms:created>
  <dcterms:modified xsi:type="dcterms:W3CDTF">2021-06-12T05:07:00Z</dcterms:modified>
</cp:coreProperties>
</file>